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55</w:t>
      </w:r>
    </w:p>
    <w:p w:rsidR="00E74D3B" w:rsidRPr="00F14B8D" w:rsidRDefault="00E74D3B" w:rsidP="00E74D3B">
      <w:pPr>
        <w:spacing w:after="0"/>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E74D3B" w:rsidRPr="00F14B8D" w:rsidRDefault="00E74D3B" w:rsidP="00E74D3B">
      <w:pPr>
        <w:pStyle w:val="Sinespaciado"/>
        <w:jc w:val="both"/>
        <w:rPr>
          <w:rFonts w:ascii="Times New Roman" w:hAnsi="Times New Roman" w:cs="Times New Roman"/>
          <w:b/>
          <w:sz w:val="24"/>
          <w:szCs w:val="24"/>
        </w:rPr>
      </w:pPr>
    </w:p>
    <w:p w:rsidR="00E74D3B" w:rsidRPr="00E14466" w:rsidRDefault="00E74D3B" w:rsidP="00E74D3B">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w:t>
      </w:r>
      <w:r w:rsidR="00BA2CE7">
        <w:rPr>
          <w:rFonts w:ascii="Times New Roman" w:hAnsi="Times New Roman" w:cs="Times New Roman"/>
          <w:sz w:val="24"/>
          <w:szCs w:val="24"/>
        </w:rPr>
        <w:t>conforme al artículo 226 de la C</w:t>
      </w:r>
      <w:r w:rsidRPr="00F14B8D">
        <w:rPr>
          <w:rFonts w:ascii="Times New Roman" w:hAnsi="Times New Roman" w:cs="Times New Roman"/>
          <w:sz w:val="24"/>
          <w:szCs w:val="24"/>
        </w:rPr>
        <w:t xml:space="preserve">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E74D3B" w:rsidRPr="00F14B8D" w:rsidRDefault="00E74D3B" w:rsidP="00E74D3B">
      <w:pPr>
        <w:pStyle w:val="Sinespaciado"/>
        <w:jc w:val="both"/>
        <w:rPr>
          <w:rFonts w:ascii="Times New Roman" w:hAnsi="Times New Roman" w:cs="Times New Roman"/>
          <w:sz w:val="24"/>
          <w:szCs w:val="24"/>
        </w:rPr>
      </w:pPr>
    </w:p>
    <w:p w:rsidR="00E74D3B" w:rsidRPr="00E14466" w:rsidRDefault="00E74D3B" w:rsidP="00E74D3B">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00BA2CE7">
        <w:rPr>
          <w:rFonts w:ascii="Times New Roman" w:hAnsi="Times New Roman" w:cs="Times New Roman"/>
          <w:sz w:val="24"/>
          <w:szCs w:val="24"/>
        </w:rPr>
        <w:t xml:space="preserve"> el artículo 227 de la Norma Suprema</w:t>
      </w:r>
      <w:r w:rsidRPr="00F14B8D">
        <w:rPr>
          <w:rFonts w:ascii="Times New Roman" w:hAnsi="Times New Roman" w:cs="Times New Roman"/>
          <w:sz w:val="24"/>
          <w:szCs w:val="24"/>
        </w:rPr>
        <w:t xml:space="preserve">,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w:t>
      </w:r>
      <w:r w:rsidR="00BA2CE7">
        <w:rPr>
          <w:rFonts w:ascii="Times New Roman" w:hAnsi="Times New Roman" w:cs="Times New Roman"/>
          <w:sz w:val="24"/>
          <w:szCs w:val="24"/>
        </w:rPr>
        <w:t>Carta Fundamental</w:t>
      </w:r>
      <w:r w:rsidRPr="00F14B8D">
        <w:rPr>
          <w:rFonts w:ascii="Times New Roman" w:hAnsi="Times New Roman" w:cs="Times New Roman"/>
          <w:sz w:val="24"/>
          <w:szCs w:val="24"/>
        </w:rPr>
        <w:t xml:space="preserve">,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E74D3B" w:rsidRPr="00F14B8D" w:rsidRDefault="00E74D3B" w:rsidP="00E74D3B">
      <w:pPr>
        <w:pStyle w:val="Sinespaciado"/>
        <w:jc w:val="both"/>
        <w:rPr>
          <w:rFonts w:ascii="Times New Roman" w:hAnsi="Times New Roman" w:cs="Times New Roman"/>
          <w:b/>
          <w:sz w:val="24"/>
          <w:szCs w:val="24"/>
        </w:rPr>
      </w:pPr>
    </w:p>
    <w:p w:rsidR="00E74D3B" w:rsidRDefault="00E74D3B" w:rsidP="00E74D3B">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277, de la Constitución, establece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“Para la consecución del buen vivir, serán deberes generales del Estado:</w:t>
      </w:r>
      <w:r>
        <w:rPr>
          <w:rFonts w:ascii="Times New Roman" w:hAnsi="Times New Roman" w:cs="Times New Roman"/>
          <w:i/>
          <w:sz w:val="24"/>
          <w:szCs w:val="24"/>
        </w:rPr>
        <w:t xml:space="preserve"> </w:t>
      </w:r>
      <w:r w:rsidRPr="00E14466">
        <w:rPr>
          <w:rFonts w:ascii="Times New Roman" w:hAnsi="Times New Roman" w:cs="Times New Roman"/>
          <w:i/>
          <w:sz w:val="24"/>
          <w:szCs w:val="24"/>
        </w:rPr>
        <w:t>1. Garantizar los derechos de las personas, las colectividades y la naturaleza.</w:t>
      </w:r>
      <w:r>
        <w:rPr>
          <w:rFonts w:ascii="Times New Roman" w:hAnsi="Times New Roman" w:cs="Times New Roman"/>
          <w:i/>
          <w:sz w:val="24"/>
          <w:szCs w:val="24"/>
        </w:rPr>
        <w:t xml:space="preserve"> </w:t>
      </w:r>
      <w:r w:rsidRPr="00E14466">
        <w:rPr>
          <w:rFonts w:ascii="Times New Roman" w:hAnsi="Times New Roman" w:cs="Times New Roman"/>
          <w:i/>
          <w:sz w:val="24"/>
          <w:szCs w:val="24"/>
        </w:rPr>
        <w:t>2. Dirigir, planificar y regular el proceso de desarrollo.</w:t>
      </w:r>
      <w:r>
        <w:rPr>
          <w:rFonts w:ascii="Times New Roman" w:hAnsi="Times New Roman" w:cs="Times New Roman"/>
          <w:i/>
          <w:sz w:val="24"/>
          <w:szCs w:val="24"/>
        </w:rPr>
        <w:t xml:space="preserve"> </w:t>
      </w:r>
      <w:r w:rsidRPr="00E14466">
        <w:rPr>
          <w:rFonts w:ascii="Times New Roman" w:hAnsi="Times New Roman" w:cs="Times New Roman"/>
          <w:i/>
          <w:sz w:val="24"/>
          <w:szCs w:val="24"/>
        </w:rPr>
        <w:t>3. Generar y ejecutar las políticas públicas, y controlar y sancionar su incumplimiento.</w:t>
      </w:r>
      <w:r>
        <w:rPr>
          <w:rFonts w:ascii="Times New Roman" w:hAnsi="Times New Roman" w:cs="Times New Roman"/>
          <w:i/>
          <w:sz w:val="24"/>
          <w:szCs w:val="24"/>
        </w:rPr>
        <w:t xml:space="preserve"> </w:t>
      </w:r>
      <w:r w:rsidRPr="00E14466">
        <w:rPr>
          <w:rFonts w:ascii="Times New Roman" w:hAnsi="Times New Roman" w:cs="Times New Roman"/>
          <w:i/>
          <w:sz w:val="24"/>
          <w:szCs w:val="24"/>
        </w:rPr>
        <w:t>4. Producir bienes, crear y mantener infraestructura y proveer servicios públicos.</w:t>
      </w:r>
      <w:r>
        <w:rPr>
          <w:rFonts w:ascii="Times New Roman" w:hAnsi="Times New Roman" w:cs="Times New Roman"/>
          <w:i/>
          <w:sz w:val="24"/>
          <w:szCs w:val="24"/>
        </w:rPr>
        <w:t xml:space="preserve"> </w:t>
      </w:r>
      <w:r w:rsidRPr="00E14466">
        <w:rPr>
          <w:rFonts w:ascii="Times New Roman" w:hAnsi="Times New Roman" w:cs="Times New Roman"/>
          <w:i/>
          <w:sz w:val="24"/>
          <w:szCs w:val="24"/>
        </w:rPr>
        <w:t>5. Impulsar el desarrollo de las actividades económicas mediante un orden jurídico e instituciones políticas que las promuevan, fomenten y defiendan mediante el cumplimiento de la Constitución y la ley.</w:t>
      </w:r>
      <w:r>
        <w:rPr>
          <w:rFonts w:ascii="Times New Roman" w:hAnsi="Times New Roman" w:cs="Times New Roman"/>
          <w:i/>
          <w:sz w:val="24"/>
          <w:szCs w:val="24"/>
        </w:rPr>
        <w:t xml:space="preserve"> </w:t>
      </w:r>
      <w:r w:rsidRPr="00E14466">
        <w:rPr>
          <w:rFonts w:ascii="Times New Roman" w:hAnsi="Times New Roman" w:cs="Times New Roman"/>
          <w:i/>
          <w:sz w:val="24"/>
          <w:szCs w:val="24"/>
        </w:rPr>
        <w:t>6. Promover e impulsar la ciencia, la tecnología, las artes, los saberes ancestrales y en general las actividades de la iniciativa creativa comunitaria, asociativa, cooperativa y privada.”;</w:t>
      </w:r>
    </w:p>
    <w:p w:rsidR="00BA2CE7" w:rsidRDefault="00BA2CE7" w:rsidP="00E74D3B">
      <w:pPr>
        <w:pStyle w:val="Sinespaciado"/>
        <w:jc w:val="both"/>
        <w:rPr>
          <w:rFonts w:ascii="Times New Roman" w:hAnsi="Times New Roman" w:cs="Times New Roman"/>
          <w:i/>
          <w:sz w:val="24"/>
          <w:szCs w:val="24"/>
        </w:rPr>
      </w:pPr>
    </w:p>
    <w:p w:rsidR="00BA2CE7" w:rsidRPr="00BA2CE7" w:rsidRDefault="00BA2CE7" w:rsidP="00BA2CE7">
      <w:pPr>
        <w:pStyle w:val="Sinespaciado"/>
        <w:jc w:val="both"/>
        <w:rPr>
          <w:rFonts w:ascii="Times New Roman" w:hAnsi="Times New Roman" w:cs="Times New Roman"/>
          <w:i/>
          <w:sz w:val="24"/>
          <w:szCs w:val="24"/>
          <w:lang w:val="es-EC"/>
        </w:rPr>
      </w:pPr>
      <w:r w:rsidRPr="00BA2CE7">
        <w:rPr>
          <w:rFonts w:ascii="Times New Roman" w:hAnsi="Times New Roman" w:cs="Times New Roman"/>
          <w:b/>
          <w:bCs/>
          <w:sz w:val="24"/>
          <w:szCs w:val="24"/>
          <w:lang w:val="es-EC"/>
        </w:rPr>
        <w:t>Que</w:t>
      </w:r>
      <w:r>
        <w:rPr>
          <w:rFonts w:ascii="Times New Roman" w:hAnsi="Times New Roman" w:cs="Times New Roman"/>
          <w:sz w:val="24"/>
          <w:szCs w:val="24"/>
          <w:lang w:val="es-EC"/>
        </w:rPr>
        <w:t>, el inciso primero del artículo 286 de la Norma Constitucional</w:t>
      </w:r>
      <w:r w:rsidRPr="00BA2CE7">
        <w:rPr>
          <w:rFonts w:ascii="Times New Roman" w:hAnsi="Times New Roman" w:cs="Times New Roman"/>
          <w:sz w:val="24"/>
          <w:szCs w:val="24"/>
          <w:lang w:val="es-EC"/>
        </w:rPr>
        <w:t>, manifiesta</w:t>
      </w:r>
      <w:r w:rsidRPr="00BA2CE7">
        <w:rPr>
          <w:rFonts w:ascii="Times New Roman" w:hAnsi="Times New Roman" w:cs="Times New Roman"/>
          <w:i/>
          <w:sz w:val="24"/>
          <w:szCs w:val="24"/>
          <w:lang w:val="es-EC"/>
        </w:rPr>
        <w:t xml:space="preserve"> “Que las finanzas públicas, en todos los niveles de gobierno, se conducirá de forma sostenible, responsable, transparente y procurarán la estabilidad económica…”;</w:t>
      </w:r>
    </w:p>
    <w:p w:rsidR="00BA2CE7" w:rsidRDefault="00BA2CE7" w:rsidP="00E74D3B">
      <w:pPr>
        <w:pStyle w:val="Sinespaciado"/>
        <w:jc w:val="both"/>
        <w:rPr>
          <w:rFonts w:ascii="Times New Roman" w:hAnsi="Times New Roman" w:cs="Times New Roman"/>
          <w:i/>
          <w:sz w:val="24"/>
          <w:szCs w:val="24"/>
        </w:rPr>
      </w:pPr>
    </w:p>
    <w:p w:rsidR="00E74D3B" w:rsidRDefault="00E74D3B" w:rsidP="00E74D3B">
      <w:pPr>
        <w:pStyle w:val="Sinespaciado"/>
        <w:jc w:val="both"/>
        <w:rPr>
          <w:rFonts w:ascii="Times New Roman" w:hAnsi="Times New Roman" w:cs="Times New Roman"/>
          <w:i/>
          <w:sz w:val="24"/>
          <w:szCs w:val="24"/>
        </w:rPr>
      </w:pPr>
    </w:p>
    <w:p w:rsidR="00E74D3B" w:rsidRPr="00593BD6" w:rsidRDefault="00E74D3B" w:rsidP="00E74D3B">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74D3B" w:rsidRDefault="00E74D3B" w:rsidP="00E74D3B">
      <w:pPr>
        <w:pStyle w:val="Sinespaciado"/>
        <w:jc w:val="both"/>
        <w:rPr>
          <w:rFonts w:ascii="Times New Roman" w:hAnsi="Times New Roman" w:cs="Times New Roman"/>
          <w:sz w:val="24"/>
          <w:szCs w:val="24"/>
        </w:rPr>
      </w:pPr>
    </w:p>
    <w:p w:rsidR="00E74D3B" w:rsidRDefault="00E74D3B" w:rsidP="00E74D3B">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74D3B" w:rsidRDefault="00E74D3B" w:rsidP="00E74D3B">
      <w:pPr>
        <w:pStyle w:val="Sinespaciado"/>
        <w:jc w:val="both"/>
        <w:rPr>
          <w:rFonts w:ascii="Times New Roman" w:hAnsi="Times New Roman" w:cs="Times New Roman"/>
          <w:b/>
          <w:sz w:val="24"/>
          <w:szCs w:val="24"/>
        </w:rPr>
      </w:pPr>
    </w:p>
    <w:p w:rsidR="00E74D3B" w:rsidRPr="00593BD6" w:rsidRDefault="00E74D3B" w:rsidP="00E74D3B">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Código Orgánico Administrativo, en los artículos del 3 al 17, contiene respectivamente los principios de </w:t>
      </w:r>
      <w:r w:rsidRPr="00B14193">
        <w:rPr>
          <w:rFonts w:ascii="Times New Roman" w:hAnsi="Times New Roman" w:cs="Times New Roman"/>
          <w:sz w:val="24"/>
          <w:szCs w:val="24"/>
        </w:rPr>
        <w:t>eficacia</w:t>
      </w:r>
      <w:r>
        <w:rPr>
          <w:rFonts w:ascii="Times New Roman" w:hAnsi="Times New Roman" w:cs="Times New Roman"/>
          <w:sz w:val="24"/>
          <w:szCs w:val="24"/>
        </w:rPr>
        <w:t xml:space="preserve">, </w:t>
      </w:r>
      <w:r w:rsidRPr="00B14193">
        <w:rPr>
          <w:rFonts w:ascii="Times New Roman" w:hAnsi="Times New Roman" w:cs="Times New Roman"/>
          <w:sz w:val="24"/>
          <w:szCs w:val="24"/>
        </w:rPr>
        <w:t>eficiencia</w:t>
      </w:r>
      <w:r>
        <w:rPr>
          <w:rFonts w:ascii="Times New Roman" w:hAnsi="Times New Roman" w:cs="Times New Roman"/>
          <w:sz w:val="24"/>
          <w:szCs w:val="24"/>
        </w:rPr>
        <w:t xml:space="preserve">, </w:t>
      </w:r>
      <w:r w:rsidRPr="00B14193">
        <w:rPr>
          <w:rFonts w:ascii="Times New Roman" w:hAnsi="Times New Roman" w:cs="Times New Roman"/>
        </w:rPr>
        <w:t>calidad, jerarquía, desconcentración, descentralización, coordinación, participación, planificación, transparencia, evaluación, juridicidad, responsabilidad, proporcionalidad y buena fe</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74D3B" w:rsidRDefault="00E74D3B" w:rsidP="00E74D3B">
      <w:pPr>
        <w:pStyle w:val="Sinespaciado"/>
        <w:jc w:val="both"/>
        <w:rPr>
          <w:rFonts w:ascii="Times New Roman" w:hAnsi="Times New Roman" w:cs="Times New Roman"/>
          <w:b/>
          <w:sz w:val="24"/>
          <w:szCs w:val="24"/>
        </w:rPr>
      </w:pPr>
    </w:p>
    <w:p w:rsidR="00BA2CE7" w:rsidRDefault="00E74D3B" w:rsidP="00E74D3B">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 47 del Código Orgánico Administrativo señala: </w:t>
      </w:r>
      <w:r w:rsidRPr="00B14193">
        <w:rPr>
          <w:rFonts w:ascii="Times New Roman" w:hAnsi="Times New Roman" w:cs="Times New Roman"/>
          <w:i/>
          <w:sz w:val="24"/>
          <w:szCs w:val="24"/>
        </w:rPr>
        <w:t>“</w:t>
      </w:r>
      <w:r w:rsidRPr="00AC7B28">
        <w:rPr>
          <w:rFonts w:ascii="Times New Roman" w:hAnsi="Times New Roman" w:cs="Times New Roman"/>
          <w:i/>
          <w:sz w:val="24"/>
          <w:szCs w:val="24"/>
        </w:rPr>
        <w:t>Representación legal de las administraciones públicas. La máxima autoridad administrativa</w:t>
      </w:r>
      <w:r>
        <w:rPr>
          <w:rFonts w:ascii="Times New Roman" w:hAnsi="Times New Roman" w:cs="Times New Roman"/>
          <w:i/>
          <w:sz w:val="24"/>
          <w:szCs w:val="24"/>
        </w:rPr>
        <w:t xml:space="preserve"> </w:t>
      </w:r>
      <w:r w:rsidRPr="00AC7B28">
        <w:rPr>
          <w:rFonts w:ascii="Times New Roman" w:hAnsi="Times New Roman" w:cs="Times New Roman"/>
          <w:i/>
          <w:sz w:val="24"/>
          <w:szCs w:val="24"/>
        </w:rPr>
        <w:t>de la correspondiente entidad pública ejerce su representación para intervenir en todos los actos,</w:t>
      </w:r>
      <w:r w:rsidRPr="00AC7B28">
        <w:rPr>
          <w:rFonts w:ascii="Helvetica" w:hAnsi="Helvetica" w:cs="Helvetica"/>
        </w:rPr>
        <w:t xml:space="preserve"> </w:t>
      </w:r>
      <w:r w:rsidRPr="00AC7B28">
        <w:rPr>
          <w:rFonts w:ascii="Times New Roman" w:hAnsi="Times New Roman" w:cs="Times New Roman"/>
          <w:i/>
          <w:sz w:val="24"/>
          <w:szCs w:val="24"/>
        </w:rPr>
        <w:t>contratos y relaciones jurídicas sujetas a su competencia. Esta autoridad no requiere delegación o</w:t>
      </w:r>
      <w:r>
        <w:rPr>
          <w:rFonts w:ascii="Times New Roman" w:hAnsi="Times New Roman" w:cs="Times New Roman"/>
          <w:i/>
          <w:sz w:val="24"/>
          <w:szCs w:val="24"/>
        </w:rPr>
        <w:t xml:space="preserve"> </w:t>
      </w:r>
      <w:r w:rsidRPr="00AC7B28">
        <w:rPr>
          <w:rFonts w:ascii="Times New Roman" w:hAnsi="Times New Roman" w:cs="Times New Roman"/>
          <w:i/>
          <w:sz w:val="24"/>
          <w:szCs w:val="24"/>
        </w:rPr>
        <w:t>autorización alguna de un órgano o entidad superior, salvo en los casos expresamente previstos en</w:t>
      </w:r>
      <w:r>
        <w:rPr>
          <w:rFonts w:ascii="Times New Roman" w:hAnsi="Times New Roman" w:cs="Times New Roman"/>
          <w:i/>
          <w:sz w:val="24"/>
          <w:szCs w:val="24"/>
        </w:rPr>
        <w:t xml:space="preserve"> </w:t>
      </w:r>
      <w:r w:rsidRPr="00AC7B28">
        <w:rPr>
          <w:rFonts w:ascii="Times New Roman" w:hAnsi="Times New Roman" w:cs="Times New Roman"/>
          <w:i/>
          <w:sz w:val="24"/>
          <w:szCs w:val="24"/>
        </w:rPr>
        <w:t>la ley.</w:t>
      </w:r>
      <w:r>
        <w:rPr>
          <w:rFonts w:ascii="Times New Roman" w:hAnsi="Times New Roman" w:cs="Times New Roman"/>
          <w:i/>
          <w:sz w:val="24"/>
          <w:szCs w:val="24"/>
        </w:rPr>
        <w:t xml:space="preserve"> </w:t>
      </w:r>
      <w:r w:rsidRPr="00B14193">
        <w:rPr>
          <w:rFonts w:ascii="Times New Roman" w:hAnsi="Times New Roman" w:cs="Times New Roman"/>
          <w:i/>
          <w:sz w:val="24"/>
          <w:szCs w:val="24"/>
        </w:rPr>
        <w:t>”;</w:t>
      </w:r>
    </w:p>
    <w:p w:rsidR="00BA2CE7" w:rsidRDefault="00BA2CE7" w:rsidP="00E74D3B">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“Ámbito.- Las disposiciones de la presente Ley regulan la constitución, organización, funcionamiento, fusión, escisión y liquidación de las empresas públicas que no pertenezcan al sector financiero y que actúen en el ámbito internacional, nacional, regional, provincial o 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Pr="00611535">
        <w:rPr>
          <w:rFonts w:ascii="Times New Roman" w:hAnsi="Times New Roman" w:cs="Times New Roman"/>
          <w:sz w:val="24"/>
          <w:szCs w:val="24"/>
        </w:rPr>
        <w:t xml:space="preserve">l </w:t>
      </w:r>
      <w:r>
        <w:rPr>
          <w:rFonts w:ascii="Times New Roman" w:hAnsi="Times New Roman" w:cs="Times New Roman"/>
          <w:sz w:val="24"/>
          <w:szCs w:val="24"/>
        </w:rPr>
        <w:t>cuerpo legal señalado en el inciso anterior</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 xml:space="preserve"> </w:t>
      </w:r>
      <w:r w:rsidRPr="00611535">
        <w:rPr>
          <w:rFonts w:ascii="Times New Roman" w:hAnsi="Times New Roman" w:cs="Times New Roman"/>
          <w:i/>
          <w:sz w:val="24"/>
          <w:szCs w:val="24"/>
        </w:rPr>
        <w:t>4. Propiciar la obligatoriedad, generalidad, uniformidad, eficiencia,</w:t>
      </w:r>
      <w:r>
        <w:rPr>
          <w:rFonts w:ascii="Times New Roman" w:hAnsi="Times New Roman" w:cs="Times New Roman"/>
          <w:i/>
          <w:sz w:val="24"/>
          <w:szCs w:val="24"/>
        </w:rPr>
        <w:t xml:space="preserve"> </w:t>
      </w:r>
      <w:r w:rsidRPr="00611535">
        <w:rPr>
          <w:rFonts w:ascii="Times New Roman" w:hAnsi="Times New Roman" w:cs="Times New Roman"/>
          <w:i/>
          <w:sz w:val="24"/>
          <w:szCs w:val="24"/>
        </w:rPr>
        <w:t>universalidad, accesibilidad, regularidad, calidad, continuidad, seguridad, precios</w:t>
      </w:r>
      <w:r>
        <w:rPr>
          <w:rFonts w:ascii="Times New Roman" w:hAnsi="Times New Roman" w:cs="Times New Roman"/>
          <w:i/>
          <w:sz w:val="24"/>
          <w:szCs w:val="24"/>
        </w:rPr>
        <w:t xml:space="preserve"> </w:t>
      </w:r>
      <w:r w:rsidRPr="00611535">
        <w:rPr>
          <w:rFonts w:ascii="Times New Roman" w:hAnsi="Times New Roman" w:cs="Times New Roman"/>
          <w:i/>
          <w:sz w:val="24"/>
          <w:szCs w:val="24"/>
        </w:rPr>
        <w:t>equitativos y responsabilidad en la prestación de los servicios públicos;</w:t>
      </w:r>
      <w:r>
        <w:rPr>
          <w:rFonts w:ascii="Times New Roman" w:hAnsi="Times New Roman" w:cs="Times New Roman"/>
          <w:i/>
          <w:sz w:val="24"/>
          <w:szCs w:val="24"/>
        </w:rPr>
        <w:t xml:space="preserve"> </w:t>
      </w:r>
      <w:r w:rsidRPr="00611535">
        <w:rPr>
          <w:rFonts w:ascii="Times New Roman" w:hAnsi="Times New Roman" w:cs="Times New Roman"/>
          <w:i/>
          <w:sz w:val="24"/>
          <w:szCs w:val="24"/>
        </w:rPr>
        <w:t>5. Precautelar que los costos socio-ambientales se integren a los costos de</w:t>
      </w:r>
      <w:r>
        <w:rPr>
          <w:rFonts w:ascii="Times New Roman" w:hAnsi="Times New Roman" w:cs="Times New Roman"/>
          <w:i/>
          <w:sz w:val="24"/>
          <w:szCs w:val="24"/>
        </w:rPr>
        <w:t xml:space="preserve"> </w:t>
      </w:r>
      <w:r w:rsidRPr="00611535">
        <w:rPr>
          <w:rFonts w:ascii="Times New Roman" w:hAnsi="Times New Roman" w:cs="Times New Roman"/>
          <w:i/>
          <w:sz w:val="24"/>
          <w:szCs w:val="24"/>
        </w:rPr>
        <w:t>producción; y,</w:t>
      </w:r>
      <w:r>
        <w:rPr>
          <w:rFonts w:ascii="Times New Roman" w:hAnsi="Times New Roman" w:cs="Times New Roman"/>
          <w:i/>
          <w:sz w:val="24"/>
          <w:szCs w:val="24"/>
        </w:rPr>
        <w:t xml:space="preserve"> </w:t>
      </w:r>
      <w:r w:rsidRPr="00611535">
        <w:rPr>
          <w:rFonts w:ascii="Times New Roman" w:hAnsi="Times New Roman" w:cs="Times New Roman"/>
          <w:i/>
          <w:sz w:val="24"/>
          <w:szCs w:val="24"/>
        </w:rPr>
        <w:t>6. Preservar y controlar la propiedad estatal y la actividad empresarial pública.</w:t>
      </w:r>
      <w:r>
        <w:rPr>
          <w:rFonts w:ascii="Times New Roman" w:hAnsi="Times New Roman" w:cs="Times New Roman"/>
          <w:i/>
          <w:sz w:val="24"/>
          <w:szCs w:val="24"/>
        </w:rPr>
        <w:t>”;</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 xml:space="preserve">Estado en los términos que </w:t>
      </w:r>
      <w:r w:rsidRPr="00A02884">
        <w:rPr>
          <w:rFonts w:ascii="Times New Roman" w:hAnsi="Times New Roman" w:cs="Times New Roman"/>
          <w:i/>
          <w:sz w:val="24"/>
          <w:szCs w:val="24"/>
        </w:rPr>
        <w:lastRenderedPageBreak/>
        <w:t>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económica, administrativa y de gestión. Estarán</w:t>
      </w:r>
      <w:r>
        <w:rPr>
          <w:rFonts w:ascii="Times New Roman" w:hAnsi="Times New Roman" w:cs="Times New Roman"/>
          <w:i/>
          <w:sz w:val="24"/>
          <w:szCs w:val="24"/>
        </w:rPr>
        <w:t xml:space="preserve"> </w:t>
      </w:r>
      <w:r w:rsidRPr="00A02884">
        <w:rPr>
          <w:rFonts w:ascii="Times New Roman" w:hAnsi="Times New Roman" w:cs="Times New Roman"/>
          <w:i/>
          <w:sz w:val="24"/>
          <w:szCs w:val="24"/>
        </w:rPr>
        <w:t>destinadas a la gestión de sectores estratégicos, la prestación de servicios</w:t>
      </w:r>
      <w:r>
        <w:rPr>
          <w:rFonts w:ascii="Times New Roman" w:hAnsi="Times New Roman" w:cs="Times New Roman"/>
          <w:i/>
          <w:sz w:val="24"/>
          <w:szCs w:val="24"/>
        </w:rPr>
        <w:t xml:space="preserve"> </w:t>
      </w:r>
      <w:r w:rsidRPr="00A02884">
        <w:rPr>
          <w:rFonts w:ascii="Times New Roman" w:hAnsi="Times New Roman" w:cs="Times New Roman"/>
          <w:i/>
          <w:sz w:val="24"/>
          <w:szCs w:val="24"/>
        </w:rPr>
        <w:t>públicos, el aprovechamiento sustentable de recursos naturales o de bienes públicos</w:t>
      </w:r>
      <w:r>
        <w:rPr>
          <w:rFonts w:ascii="Times New Roman" w:hAnsi="Times New Roman" w:cs="Times New Roman"/>
          <w:i/>
          <w:sz w:val="24"/>
          <w:szCs w:val="24"/>
        </w:rPr>
        <w:t xml:space="preserve"> </w:t>
      </w:r>
      <w:r w:rsidRPr="00A02884">
        <w:rPr>
          <w:rFonts w:ascii="Times New Roman" w:hAnsi="Times New Roman" w:cs="Times New Roman"/>
          <w:i/>
          <w:sz w:val="24"/>
          <w:szCs w:val="24"/>
        </w:rPr>
        <w:t>y en general al desarrollo de actividades económicas que corresponden al Estado.</w:t>
      </w:r>
      <w:r>
        <w:rPr>
          <w:rFonts w:ascii="Times New Roman" w:hAnsi="Times New Roman" w:cs="Times New Roman"/>
          <w:i/>
          <w:sz w:val="24"/>
          <w:szCs w:val="24"/>
        </w:rPr>
        <w:t>”;</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 En ningún caso el</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Directorio estará integrado por </w:t>
      </w:r>
      <w:proofErr w:type="spellStart"/>
      <w:proofErr w:type="gramStart"/>
      <w:r w:rsidRPr="00A725BA">
        <w:rPr>
          <w:rFonts w:ascii="Times New Roman" w:hAnsi="Times New Roman" w:cs="Times New Roman"/>
          <w:i/>
          <w:sz w:val="24"/>
          <w:szCs w:val="24"/>
        </w:rPr>
        <w:t>mas</w:t>
      </w:r>
      <w:proofErr w:type="spellEnd"/>
      <w:proofErr w:type="gramEnd"/>
      <w:r w:rsidRPr="00A725BA">
        <w:rPr>
          <w:rFonts w:ascii="Times New Roman" w:hAnsi="Times New Roman" w:cs="Times New Roman"/>
          <w:i/>
          <w:sz w:val="24"/>
          <w:szCs w:val="24"/>
        </w:rPr>
        <w:t xml:space="preserve"> de cinco miembros.</w:t>
      </w:r>
      <w:r>
        <w:rPr>
          <w:rFonts w:ascii="Times New Roman" w:hAnsi="Times New Roman" w:cs="Times New Roman"/>
          <w:i/>
          <w:sz w:val="24"/>
          <w:szCs w:val="24"/>
        </w:rPr>
        <w:t xml:space="preserve"> </w:t>
      </w:r>
      <w:r w:rsidRPr="00A725BA">
        <w:rPr>
          <w:rFonts w:ascii="Times New Roman" w:hAnsi="Times New Roman" w:cs="Times New Roman"/>
          <w:i/>
          <w:sz w:val="24"/>
          <w:szCs w:val="24"/>
        </w:rPr>
        <w:t>Para el caso de los directorios de las empresas públicas creadas por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sus miembros serán preferentemente los responsables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áreas sectoriales y de planificación del gobierno autónomo descentralizado</w:t>
      </w:r>
      <w:r>
        <w:rPr>
          <w:rFonts w:ascii="Times New Roman" w:hAnsi="Times New Roman" w:cs="Times New Roman"/>
          <w:i/>
          <w:sz w:val="24"/>
          <w:szCs w:val="24"/>
        </w:rPr>
        <w:t xml:space="preserve"> </w:t>
      </w:r>
      <w:r w:rsidRPr="00A725BA">
        <w:rPr>
          <w:rFonts w:ascii="Times New Roman" w:hAnsi="Times New Roman" w:cs="Times New Roman"/>
          <w:i/>
          <w:sz w:val="24"/>
          <w:szCs w:val="24"/>
        </w:rPr>
        <w:t>relacionado con el objeto de la empresa pública. El acto normativo de creación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una empresa pública constituida por gobiernos autónomos descentralizados podrá</w:t>
      </w:r>
      <w:r>
        <w:rPr>
          <w:rFonts w:ascii="Times New Roman" w:hAnsi="Times New Roman" w:cs="Times New Roman"/>
          <w:i/>
          <w:sz w:val="24"/>
          <w:szCs w:val="24"/>
        </w:rPr>
        <w:t xml:space="preserve"> </w:t>
      </w:r>
      <w:r w:rsidRPr="00A725BA">
        <w:rPr>
          <w:rFonts w:ascii="Times New Roman" w:hAnsi="Times New Roman" w:cs="Times New Roman"/>
          <w:i/>
          <w:sz w:val="24"/>
          <w:szCs w:val="24"/>
        </w:rPr>
        <w:t>prever que en la integración del Directorio se establezca la participación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representantes de la ciudadanía, sociedad civil, sectores productivos, usuarias o</w:t>
      </w:r>
      <w:r>
        <w:rPr>
          <w:rFonts w:ascii="Times New Roman" w:hAnsi="Times New Roman" w:cs="Times New Roman"/>
          <w:i/>
          <w:sz w:val="24"/>
          <w:szCs w:val="24"/>
        </w:rPr>
        <w:t xml:space="preserve"> </w:t>
      </w:r>
      <w:r w:rsidRPr="00A725BA">
        <w:rPr>
          <w:rFonts w:ascii="Times New Roman" w:hAnsi="Times New Roman" w:cs="Times New Roman"/>
          <w:i/>
          <w:sz w:val="24"/>
          <w:szCs w:val="24"/>
        </w:rPr>
        <w:t>usuarios de conformidad con lo que dispone la ley</w:t>
      </w:r>
      <w:r>
        <w:rPr>
          <w:rFonts w:ascii="Times New Roman" w:hAnsi="Times New Roman" w:cs="Times New Roman"/>
          <w:i/>
          <w:sz w:val="24"/>
          <w:szCs w:val="24"/>
        </w:rPr>
        <w:t xml:space="preserve">.”; </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rPr>
      </w:pPr>
      <w:r>
        <w:rPr>
          <w:rFonts w:ascii="Times New Roman" w:hAnsi="Times New Roman" w:cs="Times New Roman"/>
          <w:b/>
          <w:i/>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operativa. Deberá dedicarse de forma exclusiva y a tiempo </w:t>
      </w:r>
      <w:proofErr w:type="gramStart"/>
      <w:r w:rsidRPr="00C538B5">
        <w:rPr>
          <w:rFonts w:ascii="Times New Roman" w:hAnsi="Times New Roman" w:cs="Times New Roman"/>
          <w:i/>
          <w:sz w:val="24"/>
          <w:szCs w:val="24"/>
        </w:rPr>
        <w:t>completo</w:t>
      </w:r>
      <w:proofErr w:type="gramEnd"/>
      <w:r w:rsidRPr="00C538B5">
        <w:rPr>
          <w:rFonts w:ascii="Times New Roman" w:hAnsi="Times New Roman" w:cs="Times New Roman"/>
          <w:i/>
          <w:sz w:val="24"/>
          <w:szCs w:val="24"/>
        </w:rPr>
        <w:t xml:space="preserve">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w:t>
      </w:r>
      <w:r w:rsidRPr="00C538B5">
        <w:rPr>
          <w:rFonts w:ascii="Times New Roman" w:hAnsi="Times New Roman" w:cs="Times New Roman"/>
          <w:i/>
          <w:sz w:val="24"/>
          <w:szCs w:val="24"/>
        </w:rPr>
        <w:t>República.</w:t>
      </w:r>
      <w:r>
        <w:rPr>
          <w:rFonts w:ascii="Times New Roman" w:hAnsi="Times New Roman" w:cs="Times New Roman"/>
          <w:i/>
          <w:sz w:val="24"/>
          <w:szCs w:val="24"/>
        </w:rPr>
        <w:t xml:space="preserve"> </w:t>
      </w:r>
      <w:r w:rsidRPr="00C538B5">
        <w:rPr>
          <w:rFonts w:ascii="Times New Roman" w:hAnsi="Times New Roman" w:cs="Times New Roman"/>
          <w:i/>
          <w:sz w:val="24"/>
          <w:szCs w:val="24"/>
        </w:rPr>
        <w:t>Para ser Gerente General se requiere; 1) Acreditar título profesional mínimo de</w:t>
      </w:r>
      <w:r>
        <w:rPr>
          <w:rFonts w:ascii="Times New Roman" w:hAnsi="Times New Roman" w:cs="Times New Roman"/>
          <w:i/>
          <w:sz w:val="24"/>
          <w:szCs w:val="24"/>
        </w:rPr>
        <w:t xml:space="preserve"> </w:t>
      </w:r>
      <w:r w:rsidRPr="00C538B5">
        <w:rPr>
          <w:rFonts w:ascii="Times New Roman" w:hAnsi="Times New Roman" w:cs="Times New Roman"/>
          <w:i/>
          <w:sz w:val="24"/>
          <w:szCs w:val="24"/>
        </w:rPr>
        <w:t>tercer nivel; 2) Demostrar conocimiento y experiencia vinculados a la actividad de</w:t>
      </w:r>
      <w:r>
        <w:rPr>
          <w:rFonts w:ascii="Times New Roman" w:hAnsi="Times New Roman" w:cs="Times New Roman"/>
          <w:i/>
          <w:sz w:val="24"/>
          <w:szCs w:val="24"/>
        </w:rPr>
        <w:t xml:space="preserve"> </w:t>
      </w:r>
      <w:r w:rsidRPr="00C538B5">
        <w:rPr>
          <w:rFonts w:ascii="Times New Roman" w:hAnsi="Times New Roman" w:cs="Times New Roman"/>
          <w:i/>
          <w:sz w:val="24"/>
          <w:szCs w:val="24"/>
        </w:rPr>
        <w:t>la empresa; y, 3) Otros, según la normativa propia de cada empresa.</w:t>
      </w:r>
      <w:r>
        <w:rPr>
          <w:rFonts w:ascii="Times New Roman" w:hAnsi="Times New Roman" w:cs="Times New Roman"/>
          <w:i/>
          <w:sz w:val="24"/>
          <w:szCs w:val="24"/>
        </w:rPr>
        <w:t xml:space="preserve"> </w:t>
      </w:r>
      <w:r w:rsidRPr="00C538B5">
        <w:rPr>
          <w:rFonts w:ascii="Times New Roman" w:hAnsi="Times New Roman" w:cs="Times New Roman"/>
          <w:i/>
          <w:sz w:val="24"/>
          <w:szCs w:val="24"/>
        </w:rPr>
        <w:t>En caso de ausencia o incapacidad temporal del Gerente General lo subrogará el</w:t>
      </w:r>
      <w:r>
        <w:rPr>
          <w:rFonts w:ascii="Times New Roman" w:hAnsi="Times New Roman" w:cs="Times New Roman"/>
          <w:i/>
          <w:sz w:val="24"/>
          <w:szCs w:val="24"/>
        </w:rPr>
        <w:t xml:space="preserve"> </w:t>
      </w:r>
      <w:r w:rsidRPr="00C538B5">
        <w:rPr>
          <w:rFonts w:ascii="Times New Roman" w:hAnsi="Times New Roman" w:cs="Times New Roman"/>
          <w:i/>
          <w:sz w:val="24"/>
          <w:szCs w:val="24"/>
        </w:rPr>
        <w:t>Gerente General Subrogante.</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BA2CE7" w:rsidRDefault="00BA2CE7" w:rsidP="00BA2CE7">
      <w:pPr>
        <w:pStyle w:val="Sinespaciado"/>
        <w:jc w:val="both"/>
        <w:rPr>
          <w:rFonts w:ascii="Times New Roman" w:hAnsi="Times New Roman" w:cs="Times New Roman"/>
          <w:i/>
          <w:sz w:val="24"/>
          <w:szCs w:val="24"/>
        </w:rPr>
      </w:pPr>
    </w:p>
    <w:p w:rsidR="00BA2CE7" w:rsidRDefault="00BA2CE7" w:rsidP="00BA2CE7">
      <w:pPr>
        <w:pStyle w:val="Sinespaciad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lastRenderedPageBreak/>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p>
    <w:p w:rsidR="00BA2CE7" w:rsidRDefault="00BA2CE7" w:rsidP="00BA2CE7">
      <w:pPr>
        <w:pStyle w:val="Sinespaciado"/>
        <w:jc w:val="both"/>
        <w:rPr>
          <w:rFonts w:ascii="Times New Roman" w:hAnsi="Times New Roman" w:cs="Times New Roman"/>
          <w:i/>
          <w:sz w:val="24"/>
          <w:szCs w:val="24"/>
          <w:lang w:val="es-EC"/>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el Art. 7 de la Ley Orgánica del Sistema Nacional de Contratación Pública determina que: </w:t>
      </w:r>
      <w:r w:rsidRPr="008B5583">
        <w:rPr>
          <w:rFonts w:ascii="Times New Roman" w:hAnsi="Times New Roman" w:cs="Times New Roman"/>
          <w:i/>
          <w:sz w:val="24"/>
          <w:szCs w:val="24"/>
        </w:rPr>
        <w:t>“El Sistema Nacional de Contratación Pública (SNCP) es el conjunto de principios, normas, procedimientos, mecanismos y relaciones organizadas orientadas al planeamiento, programación, presupuestos, control, administración y ejecución de las contrataciones realizadas por las Entidades Contratantes. Forman parte del SNCP las entidades sujetas al ámbito de esta Ley.”;</w:t>
      </w:r>
      <w:r w:rsidRPr="00F14B8D">
        <w:rPr>
          <w:rFonts w:ascii="Times New Roman" w:hAnsi="Times New Roman" w:cs="Times New Roman"/>
          <w:sz w:val="24"/>
          <w:szCs w:val="24"/>
        </w:rPr>
        <w:t xml:space="preserve"> </w:t>
      </w:r>
    </w:p>
    <w:p w:rsidR="00E74D3B" w:rsidRPr="00F14B8D" w:rsidRDefault="00E74D3B" w:rsidP="00E74D3B">
      <w:pPr>
        <w:autoSpaceDE w:val="0"/>
        <w:autoSpaceDN w:val="0"/>
        <w:adjustRightInd w:val="0"/>
        <w:spacing w:after="0" w:line="240" w:lineRule="auto"/>
        <w:jc w:val="both"/>
        <w:rPr>
          <w:rFonts w:ascii="Times New Roman" w:hAnsi="Times New Roman" w:cs="Times New Roman"/>
          <w:b/>
          <w:sz w:val="24"/>
          <w:szCs w:val="24"/>
        </w:rPr>
      </w:pPr>
    </w:p>
    <w:p w:rsidR="00E74D3B" w:rsidRDefault="00E74D3B" w:rsidP="00E74D3B">
      <w:pPr>
        <w:autoSpaceDE w:val="0"/>
        <w:autoSpaceDN w:val="0"/>
        <w:adjustRightInd w:val="0"/>
        <w:spacing w:after="0" w:line="240"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 8 de la Ley Orgánica del Sistema Nacional de Contratación Pública,</w:t>
      </w:r>
      <w:r>
        <w:rPr>
          <w:rFonts w:ascii="Times New Roman" w:hAnsi="Times New Roman" w:cs="Times New Roman"/>
          <w:sz w:val="24"/>
          <w:szCs w:val="24"/>
        </w:rPr>
        <w:t xml:space="preserve"> dispone que: </w:t>
      </w:r>
      <w:r w:rsidRPr="008B5583">
        <w:rPr>
          <w:rFonts w:ascii="Times New Roman" w:hAnsi="Times New Roman" w:cs="Times New Roman"/>
          <w:i/>
          <w:sz w:val="24"/>
          <w:szCs w:val="24"/>
        </w:rPr>
        <w:t xml:space="preserve">“El </w:t>
      </w:r>
      <w:r w:rsidRPr="008B5583">
        <w:rPr>
          <w:rFonts w:ascii="Times New Roman" w:hAnsi="Times New Roman" w:cs="Times New Roman"/>
          <w:i/>
          <w:iCs/>
          <w:sz w:val="24"/>
          <w:szCs w:val="24"/>
        </w:rPr>
        <w:t xml:space="preserve">Servicio Nacional de Contratación Pública </w:t>
      </w:r>
      <w:r w:rsidRPr="008B5583">
        <w:rPr>
          <w:rFonts w:ascii="Times New Roman" w:hAnsi="Times New Roman" w:cs="Times New Roman"/>
          <w:i/>
          <w:sz w:val="24"/>
          <w:szCs w:val="24"/>
        </w:rPr>
        <w:t>junto con las demás instituciones y organismos públicos que ejerzan funciones en materia de presupuestos, planificación, control y contratación pública, forman parte del Sistema Nacional de Contratación Pública, en el ámbito de sus competencias.”;</w:t>
      </w:r>
    </w:p>
    <w:p w:rsidR="002E0248" w:rsidRDefault="002E0248" w:rsidP="00E74D3B">
      <w:pPr>
        <w:autoSpaceDE w:val="0"/>
        <w:autoSpaceDN w:val="0"/>
        <w:adjustRightInd w:val="0"/>
        <w:spacing w:after="0" w:line="240" w:lineRule="auto"/>
        <w:jc w:val="both"/>
        <w:rPr>
          <w:rFonts w:ascii="Times New Roman" w:hAnsi="Times New Roman" w:cs="Times New Roman"/>
          <w:i/>
          <w:sz w:val="24"/>
          <w:szCs w:val="24"/>
        </w:rPr>
      </w:pPr>
    </w:p>
    <w:p w:rsidR="002E0248" w:rsidRPr="002E0248" w:rsidRDefault="002E0248" w:rsidP="002E0248">
      <w:pPr>
        <w:autoSpaceDE w:val="0"/>
        <w:autoSpaceDN w:val="0"/>
        <w:adjustRightInd w:val="0"/>
        <w:spacing w:after="0" w:line="240" w:lineRule="auto"/>
        <w:jc w:val="both"/>
        <w:rPr>
          <w:rFonts w:ascii="Times New Roman" w:hAnsi="Times New Roman" w:cs="Times New Roman"/>
          <w:i/>
          <w:sz w:val="24"/>
          <w:szCs w:val="24"/>
        </w:rPr>
      </w:pPr>
      <w:r w:rsidRPr="002E0248">
        <w:rPr>
          <w:rFonts w:ascii="Times New Roman" w:hAnsi="Times New Roman" w:cs="Times New Roman"/>
          <w:b/>
          <w:sz w:val="24"/>
          <w:szCs w:val="24"/>
        </w:rPr>
        <w:t>Que</w:t>
      </w:r>
      <w:r w:rsidRPr="002E0248">
        <w:rPr>
          <w:rFonts w:ascii="Times New Roman" w:hAnsi="Times New Roman" w:cs="Times New Roman"/>
          <w:sz w:val="24"/>
          <w:szCs w:val="24"/>
        </w:rPr>
        <w:t xml:space="preserve">, el artículo 22 de la Ley Orgánica del Sistema Nacional de Contratación Pública, establece: </w:t>
      </w:r>
      <w:r w:rsidRPr="002E0248">
        <w:rPr>
          <w:rFonts w:ascii="Times New Roman" w:hAnsi="Times New Roman" w:cs="Times New Roman"/>
          <w:i/>
          <w:sz w:val="24"/>
          <w:szCs w:val="24"/>
        </w:rPr>
        <w:t xml:space="preserve">“Las Entidades Contratantes, para cumplir con los objetivos del Plan Nacional de Desarrollo, sus objetivos y necesidades institucionales, formularán el Plan Anual de Contratación con el presupuesto correspondiente, de conformidad a la planificación plurianual de la Institución, asociados al Plan Nacional de Desarrollo y a los presupuestos del Estado. El Plan será publicado obligatoriamente en la página Web de la Entidad Contratante dentro de los quince (15) días del mes de enero de cada año e </w:t>
      </w:r>
      <w:proofErr w:type="spellStart"/>
      <w:r w:rsidRPr="002E0248">
        <w:rPr>
          <w:rFonts w:ascii="Times New Roman" w:hAnsi="Times New Roman" w:cs="Times New Roman"/>
          <w:i/>
          <w:sz w:val="24"/>
          <w:szCs w:val="24"/>
        </w:rPr>
        <w:t>interoperará</w:t>
      </w:r>
      <w:proofErr w:type="spellEnd"/>
      <w:r w:rsidRPr="002E0248">
        <w:rPr>
          <w:rFonts w:ascii="Times New Roman" w:hAnsi="Times New Roman" w:cs="Times New Roman"/>
          <w:i/>
          <w:sz w:val="24"/>
          <w:szCs w:val="24"/>
        </w:rPr>
        <w:t xml:space="preserve"> con el portal COMPRASPUBLICAS</w:t>
      </w:r>
      <w:r>
        <w:rPr>
          <w:rFonts w:ascii="Times New Roman" w:hAnsi="Times New Roman" w:cs="Times New Roman"/>
          <w:i/>
          <w:sz w:val="24"/>
          <w:szCs w:val="24"/>
        </w:rPr>
        <w:t xml:space="preserve">. </w:t>
      </w:r>
      <w:r w:rsidRPr="002E0248">
        <w:rPr>
          <w:rFonts w:ascii="Times New Roman" w:hAnsi="Times New Roman" w:cs="Times New Roman"/>
          <w:i/>
          <w:sz w:val="24"/>
          <w:szCs w:val="24"/>
        </w:rPr>
        <w:t>De existir reformas al Plan Anual de Contratación, éstas</w:t>
      </w:r>
      <w:r>
        <w:rPr>
          <w:rFonts w:ascii="Times New Roman" w:hAnsi="Times New Roman" w:cs="Times New Roman"/>
          <w:i/>
          <w:sz w:val="24"/>
          <w:szCs w:val="24"/>
        </w:rPr>
        <w:t xml:space="preserve"> </w:t>
      </w:r>
      <w:r w:rsidRPr="002E0248">
        <w:rPr>
          <w:rFonts w:ascii="Times New Roman" w:hAnsi="Times New Roman" w:cs="Times New Roman"/>
          <w:i/>
          <w:sz w:val="24"/>
          <w:szCs w:val="24"/>
        </w:rPr>
        <w:t>serán publicadas siguiendo los mismos mecanismos previstos en este inciso</w:t>
      </w:r>
      <w:r>
        <w:rPr>
          <w:rFonts w:ascii="Times New Roman" w:hAnsi="Times New Roman" w:cs="Times New Roman"/>
          <w:i/>
          <w:sz w:val="24"/>
          <w:szCs w:val="24"/>
        </w:rPr>
        <w:t>.</w:t>
      </w:r>
      <w:r w:rsidRPr="002E0248">
        <w:rPr>
          <w:rFonts w:ascii="Times New Roman" w:hAnsi="Times New Roman" w:cs="Times New Roman"/>
          <w:i/>
          <w:sz w:val="24"/>
          <w:szCs w:val="24"/>
        </w:rPr>
        <w:t>”;</w:t>
      </w:r>
    </w:p>
    <w:p w:rsidR="002E0248" w:rsidRPr="00F14B8D" w:rsidRDefault="002E0248" w:rsidP="00E74D3B">
      <w:pPr>
        <w:autoSpaceDE w:val="0"/>
        <w:autoSpaceDN w:val="0"/>
        <w:adjustRightInd w:val="0"/>
        <w:spacing w:after="0" w:line="240" w:lineRule="aut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28 Ibídem señala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8B5583">
        <w:rPr>
          <w:rFonts w:ascii="Times New Roman" w:hAnsi="Times New Roman" w:cs="Times New Roman"/>
          <w:i/>
          <w:sz w:val="24"/>
          <w:szCs w:val="24"/>
        </w:rPr>
        <w:t>“Los procedimientos establecidos en esta Ley, se tramitarán preferentemente utilizando herramientas informáticas, de acuerdo a lo señalado en el Reglamento de esta Ley. El Portal COMPRASPÚBLICAS deberá contar con seguridades informáticas que garanticen su correcto funcionamiento, con las pistas de auditoría correspondientes.”;</w:t>
      </w:r>
    </w:p>
    <w:p w:rsidR="00F12F7E" w:rsidRDefault="00F12F7E" w:rsidP="00E74D3B">
      <w:pPr>
        <w:pStyle w:val="Sinespaciado"/>
        <w:jc w:val="both"/>
        <w:rPr>
          <w:rFonts w:ascii="Times New Roman" w:hAnsi="Times New Roman" w:cs="Times New Roman"/>
          <w:b/>
          <w:sz w:val="24"/>
          <w:szCs w:val="24"/>
        </w:rPr>
      </w:pPr>
    </w:p>
    <w:p w:rsidR="00E74D3B" w:rsidRPr="00C5001F" w:rsidRDefault="00E74D3B" w:rsidP="00E74D3B">
      <w:pPr>
        <w:pStyle w:val="Sinespaciado"/>
        <w:jc w:val="both"/>
        <w:rPr>
          <w:rFonts w:ascii="Times New Roman" w:hAnsi="Times New Roman" w:cs="Times New Roman"/>
          <w:i/>
          <w:sz w:val="24"/>
          <w:szCs w:val="24"/>
        </w:rPr>
      </w:pPr>
      <w:r w:rsidRPr="00F14B8D">
        <w:rPr>
          <w:rFonts w:ascii="Times New Roman" w:hAnsi="Times New Roman" w:cs="Times New Roman"/>
          <w:b/>
          <w:sz w:val="24"/>
          <w:szCs w:val="24"/>
        </w:rPr>
        <w:t>Qu</w:t>
      </w:r>
      <w:r>
        <w:rPr>
          <w:rFonts w:ascii="Times New Roman" w:hAnsi="Times New Roman" w:cs="Times New Roman"/>
          <w:b/>
          <w:sz w:val="24"/>
          <w:szCs w:val="24"/>
        </w:rPr>
        <w:t>e,</w:t>
      </w:r>
      <w:r w:rsidRPr="00F14B8D">
        <w:rPr>
          <w:rFonts w:ascii="Times New Roman" w:hAnsi="Times New Roman" w:cs="Times New Roman"/>
          <w:sz w:val="24"/>
          <w:szCs w:val="24"/>
        </w:rPr>
        <w:t xml:space="preserve"> el Art. 9 del Reglamento General de la Ley Orgánica del Sistema Nacional de Contratación Pública, señala que: </w:t>
      </w:r>
      <w:r w:rsidRPr="00C5001F">
        <w:rPr>
          <w:rFonts w:ascii="Times New Roman" w:hAnsi="Times New Roman" w:cs="Times New Roman"/>
          <w:i/>
          <w:sz w:val="24"/>
          <w:szCs w:val="24"/>
        </w:rPr>
        <w:t xml:space="preserve">“Las entidades contratantes se registrarán en el Portal </w:t>
      </w:r>
      <w:r w:rsidRPr="00C5001F">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w:t>
      </w:r>
      <w:proofErr w:type="gramStart"/>
      <w:r w:rsidRPr="00C5001F">
        <w:rPr>
          <w:rFonts w:ascii="Times New Roman" w:hAnsi="Times New Roman" w:cs="Times New Roman"/>
          <w:i/>
          <w:sz w:val="24"/>
          <w:szCs w:val="24"/>
        </w:rPr>
        <w:t>para</w:t>
      </w:r>
      <w:proofErr w:type="gramEnd"/>
      <w:r w:rsidRPr="00C5001F">
        <w:rPr>
          <w:rFonts w:ascii="Times New Roman" w:hAnsi="Times New Roman" w:cs="Times New Roman"/>
          <w:i/>
          <w:sz w:val="24"/>
          <w:szCs w:val="24"/>
        </w:rPr>
        <w:t xml:space="preserve"> acceder al uso de las her</w:t>
      </w:r>
      <w:r>
        <w:rPr>
          <w:rFonts w:ascii="Times New Roman" w:hAnsi="Times New Roman" w:cs="Times New Roman"/>
          <w:i/>
          <w:sz w:val="24"/>
          <w:szCs w:val="24"/>
        </w:rPr>
        <w:t>r</w:t>
      </w:r>
      <w:r w:rsidRPr="00C5001F">
        <w:rPr>
          <w:rFonts w:ascii="Times New Roman" w:hAnsi="Times New Roman" w:cs="Times New Roman"/>
          <w:i/>
          <w:sz w:val="24"/>
          <w:szCs w:val="24"/>
        </w:rPr>
        <w:t>am</w:t>
      </w:r>
      <w:r>
        <w:rPr>
          <w:rFonts w:ascii="Times New Roman" w:hAnsi="Times New Roman" w:cs="Times New Roman"/>
          <w:i/>
          <w:sz w:val="24"/>
          <w:szCs w:val="24"/>
        </w:rPr>
        <w:t>i</w:t>
      </w:r>
      <w:r w:rsidRPr="00C5001F">
        <w:rPr>
          <w:rFonts w:ascii="Times New Roman" w:hAnsi="Times New Roman" w:cs="Times New Roman"/>
          <w:i/>
          <w:sz w:val="24"/>
          <w:szCs w:val="24"/>
        </w:rPr>
        <w:t xml:space="preserve">entas del SNCP. Para </w:t>
      </w:r>
      <w:r>
        <w:rPr>
          <w:rFonts w:ascii="Times New Roman" w:hAnsi="Times New Roman" w:cs="Times New Roman"/>
          <w:i/>
          <w:sz w:val="24"/>
          <w:szCs w:val="24"/>
        </w:rPr>
        <w:t>t</w:t>
      </w:r>
      <w:r w:rsidRPr="00C5001F">
        <w:rPr>
          <w:rFonts w:ascii="Times New Roman" w:hAnsi="Times New Roman" w:cs="Times New Roman"/>
          <w:i/>
          <w:sz w:val="24"/>
          <w:szCs w:val="24"/>
        </w:rPr>
        <w:t>al propósito ingresarán</w:t>
      </w:r>
      <w:r>
        <w:rPr>
          <w:rFonts w:ascii="Times New Roman" w:hAnsi="Times New Roman" w:cs="Times New Roman"/>
          <w:i/>
          <w:sz w:val="24"/>
          <w:szCs w:val="24"/>
        </w:rPr>
        <w:t xml:space="preserve"> </w:t>
      </w:r>
      <w:r w:rsidRPr="00C5001F">
        <w:rPr>
          <w:rFonts w:ascii="Times New Roman" w:hAnsi="Times New Roman" w:cs="Times New Roman"/>
          <w:i/>
          <w:sz w:val="24"/>
          <w:szCs w:val="24"/>
        </w:rPr>
        <w:t xml:space="preserve">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la información requerida. Una vez que el </w:t>
      </w:r>
      <w:r w:rsidRPr="00C5001F">
        <w:rPr>
          <w:rFonts w:ascii="Times New Roman" w:hAnsi="Times New Roman" w:cs="Times New Roman"/>
          <w:i/>
          <w:iCs/>
          <w:sz w:val="24"/>
          <w:szCs w:val="24"/>
        </w:rPr>
        <w:t xml:space="preserve">SERCOP </w:t>
      </w:r>
      <w:r w:rsidRPr="00C5001F">
        <w:rPr>
          <w:rFonts w:ascii="Times New Roman" w:hAnsi="Times New Roman" w:cs="Times New Roman"/>
          <w:i/>
          <w:sz w:val="24"/>
          <w:szCs w:val="24"/>
        </w:rPr>
        <w:t xml:space="preserve">haya constatado la validez de la </w:t>
      </w:r>
      <w:r w:rsidRPr="00C5001F">
        <w:rPr>
          <w:rFonts w:ascii="Times New Roman" w:hAnsi="Times New Roman" w:cs="Times New Roman"/>
          <w:i/>
          <w:sz w:val="24"/>
          <w:szCs w:val="24"/>
        </w:rPr>
        <w:lastRenderedPageBreak/>
        <w:t xml:space="preserve">autorización del representante de la entidad contratante, le entregará el permiso de accesibilidad para operar 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bajo los mecanismos de accesibilidad controlada mediante la entrega de usuarios y contraseñas. La responsabilidad por el uso de las herramientas y contraseñas será solidaria entre la máxima autoridad y las personas autorizadas por ésta…”</w:t>
      </w:r>
    </w:p>
    <w:p w:rsidR="00E74D3B" w:rsidRPr="00F14B8D" w:rsidRDefault="00E74D3B" w:rsidP="00E74D3B">
      <w:pPr>
        <w:pStyle w:val="Sinespaciado"/>
        <w:jc w:val="both"/>
        <w:rPr>
          <w:rFonts w:ascii="Times New Roman" w:hAnsi="Times New Roman" w:cs="Times New Roman"/>
          <w:sz w:val="24"/>
          <w:szCs w:val="24"/>
        </w:rPr>
      </w:pPr>
    </w:p>
    <w:p w:rsidR="00E74D3B" w:rsidRPr="00FB4DAE" w:rsidRDefault="00E74D3B" w:rsidP="00E74D3B">
      <w:pPr>
        <w:pStyle w:val="Sinespaciado"/>
        <w:jc w:val="both"/>
        <w:rPr>
          <w:rFonts w:ascii="Times New Roman" w:hAnsi="Times New Roman" w:cs="Times New Roman"/>
          <w:i/>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w:t>
      </w:r>
      <w:r w:rsidR="00F12F7E">
        <w:rPr>
          <w:rFonts w:ascii="Times New Roman" w:hAnsi="Times New Roman" w:cs="Times New Roman"/>
          <w:sz w:val="24"/>
          <w:szCs w:val="24"/>
        </w:rPr>
        <w:t xml:space="preserve">inciso primero del </w:t>
      </w:r>
      <w:r w:rsidRPr="00F14B8D">
        <w:rPr>
          <w:rFonts w:ascii="Times New Roman" w:hAnsi="Times New Roman" w:cs="Times New Roman"/>
          <w:sz w:val="24"/>
          <w:szCs w:val="24"/>
        </w:rPr>
        <w:t xml:space="preserve">Art. 4 del Reglamento General de la Ley Orgánica del Sistema Nacional de Contratación Pública, menciona que: </w:t>
      </w:r>
      <w:r w:rsidRPr="00FB4DAE">
        <w:rPr>
          <w:rFonts w:ascii="Times New Roman" w:hAnsi="Times New Roman" w:cs="Times New Roman"/>
          <w:i/>
          <w:sz w:val="24"/>
          <w:szCs w:val="24"/>
        </w:rPr>
        <w:t>“En aplicación de los principios de Derecho Administrativo son delegables todas las facultades previstas para la máxima autoridad tanto en la Ley como en este Reglamento General, aún cuando no conste en dicha normativa la facultad de delegación expresa. La Resolución que la máxima autoridad emita para el efecto, determinará el contenido y alcance de la delegación. Las máximas autoridades de las personas jurídicas de derecho privado que actúen como entidades contratantes, otorgarán poderes o emitirán delegaciones, según corresponda, conforme a la normativa de derecho privado que les sea aplicable</w:t>
      </w:r>
      <w:r w:rsidR="00F12F7E">
        <w:rPr>
          <w:rFonts w:ascii="Times New Roman" w:hAnsi="Times New Roman" w:cs="Times New Roman"/>
          <w:i/>
          <w:sz w:val="24"/>
          <w:szCs w:val="24"/>
        </w:rPr>
        <w:t>.</w:t>
      </w:r>
      <w:r w:rsidRPr="00FB4DAE">
        <w:rPr>
          <w:rFonts w:ascii="Times New Roman" w:hAnsi="Times New Roman" w:cs="Times New Roman"/>
          <w:i/>
          <w:sz w:val="24"/>
          <w:szCs w:val="24"/>
        </w:rPr>
        <w:t>”;</w:t>
      </w:r>
    </w:p>
    <w:p w:rsidR="00E74D3B" w:rsidRPr="00FB4DAE" w:rsidRDefault="00E74D3B" w:rsidP="00E74D3B">
      <w:pPr>
        <w:pStyle w:val="Sinespaciado"/>
        <w:jc w:val="both"/>
        <w:rPr>
          <w:rFonts w:ascii="Times New Roman" w:hAnsi="Times New Roman" w:cs="Times New Roman"/>
          <w:b/>
          <w:i/>
          <w:sz w:val="24"/>
          <w:szCs w:val="24"/>
        </w:rPr>
      </w:pPr>
    </w:p>
    <w:p w:rsidR="00DF465C" w:rsidRPr="00DF465C" w:rsidRDefault="00DF465C" w:rsidP="00DF465C">
      <w:pPr>
        <w:pStyle w:val="Sinespaciado"/>
        <w:jc w:val="both"/>
        <w:rPr>
          <w:rFonts w:ascii="Times New Roman" w:hAnsi="Times New Roman" w:cs="Times New Roman"/>
          <w:i/>
          <w:sz w:val="24"/>
          <w:szCs w:val="24"/>
        </w:rPr>
      </w:pPr>
      <w:r w:rsidRPr="00DF465C">
        <w:rPr>
          <w:rFonts w:ascii="Times New Roman" w:hAnsi="Times New Roman" w:cs="Times New Roman"/>
          <w:b/>
          <w:sz w:val="24"/>
          <w:szCs w:val="24"/>
        </w:rPr>
        <w:t xml:space="preserve">Que, </w:t>
      </w:r>
      <w:r w:rsidRPr="00DF465C">
        <w:rPr>
          <w:rFonts w:ascii="Times New Roman" w:hAnsi="Times New Roman" w:cs="Times New Roman"/>
          <w:sz w:val="24"/>
          <w:szCs w:val="24"/>
        </w:rPr>
        <w:t xml:space="preserve">el artículo 25 del Reglamento General de la Ley Orgánica del Sistema Nacional de Contratación Pública determina, </w:t>
      </w:r>
      <w:r w:rsidRPr="00DF465C">
        <w:rPr>
          <w:rFonts w:ascii="Times New Roman" w:hAnsi="Times New Roman" w:cs="Times New Roman"/>
          <w:i/>
          <w:sz w:val="24"/>
          <w:szCs w:val="24"/>
        </w:rPr>
        <w:t>“Del Plan Anual de Contratación.- Hasta el 15 de enero de cada año, la</w:t>
      </w:r>
      <w:r>
        <w:rPr>
          <w:rFonts w:ascii="Times New Roman" w:hAnsi="Times New Roman" w:cs="Times New Roman"/>
          <w:i/>
          <w:sz w:val="24"/>
          <w:szCs w:val="24"/>
        </w:rPr>
        <w:t xml:space="preserve"> </w:t>
      </w:r>
      <w:r w:rsidRPr="00DF465C">
        <w:rPr>
          <w:rFonts w:ascii="Times New Roman" w:hAnsi="Times New Roman" w:cs="Times New Roman"/>
          <w:i/>
          <w:sz w:val="24"/>
          <w:szCs w:val="24"/>
        </w:rPr>
        <w:t>máxima autoridad de cada entidad contratante o su delegado, aprobará y publicará el</w:t>
      </w:r>
      <w:r>
        <w:rPr>
          <w:rFonts w:ascii="Times New Roman" w:hAnsi="Times New Roman" w:cs="Times New Roman"/>
          <w:i/>
          <w:sz w:val="24"/>
          <w:szCs w:val="24"/>
        </w:rPr>
        <w:t xml:space="preserve"> </w:t>
      </w:r>
      <w:r w:rsidRPr="00DF465C">
        <w:rPr>
          <w:rFonts w:ascii="Times New Roman" w:hAnsi="Times New Roman" w:cs="Times New Roman"/>
          <w:i/>
          <w:sz w:val="24"/>
          <w:szCs w:val="24"/>
        </w:rPr>
        <w:t>Plan Anual de Contratación (PAC), el mismo que contendrá las obras, bienes o</w:t>
      </w:r>
      <w:r>
        <w:rPr>
          <w:rFonts w:ascii="Times New Roman" w:hAnsi="Times New Roman" w:cs="Times New Roman"/>
          <w:i/>
          <w:sz w:val="24"/>
          <w:szCs w:val="24"/>
        </w:rPr>
        <w:t xml:space="preserve"> </w:t>
      </w:r>
      <w:r w:rsidRPr="00DF465C">
        <w:rPr>
          <w:rFonts w:ascii="Times New Roman" w:hAnsi="Times New Roman" w:cs="Times New Roman"/>
          <w:i/>
          <w:sz w:val="24"/>
          <w:szCs w:val="24"/>
        </w:rPr>
        <w:t>servicios incluidos los de consultoría que se contratarán durante ese año, en</w:t>
      </w:r>
      <w:r>
        <w:rPr>
          <w:rFonts w:ascii="Times New Roman" w:hAnsi="Times New Roman" w:cs="Times New Roman"/>
          <w:i/>
          <w:sz w:val="24"/>
          <w:szCs w:val="24"/>
        </w:rPr>
        <w:t xml:space="preserve"> </w:t>
      </w:r>
      <w:r w:rsidRPr="00DF465C">
        <w:rPr>
          <w:rFonts w:ascii="Times New Roman" w:hAnsi="Times New Roman" w:cs="Times New Roman"/>
          <w:i/>
          <w:sz w:val="24"/>
          <w:szCs w:val="24"/>
        </w:rPr>
        <w:t>función de sus respectivas metas institucionales y de conformidad a lo dispuesto en</w:t>
      </w:r>
      <w:r>
        <w:rPr>
          <w:rFonts w:ascii="Times New Roman" w:hAnsi="Times New Roman" w:cs="Times New Roman"/>
          <w:i/>
          <w:sz w:val="24"/>
          <w:szCs w:val="24"/>
        </w:rPr>
        <w:t xml:space="preserve"> </w:t>
      </w:r>
      <w:r w:rsidRPr="00DF465C">
        <w:rPr>
          <w:rFonts w:ascii="Times New Roman" w:hAnsi="Times New Roman" w:cs="Times New Roman"/>
          <w:i/>
          <w:sz w:val="24"/>
          <w:szCs w:val="24"/>
        </w:rPr>
        <w:t>el artículo 22 de la Ley.</w:t>
      </w:r>
      <w:r>
        <w:rPr>
          <w:rFonts w:ascii="Times New Roman" w:hAnsi="Times New Roman" w:cs="Times New Roman"/>
          <w:i/>
          <w:sz w:val="24"/>
          <w:szCs w:val="24"/>
        </w:rPr>
        <w:t xml:space="preserve"> </w:t>
      </w:r>
      <w:r w:rsidRPr="00DF465C">
        <w:rPr>
          <w:rFonts w:ascii="Times New Roman" w:hAnsi="Times New Roman" w:cs="Times New Roman"/>
          <w:i/>
          <w:sz w:val="24"/>
          <w:szCs w:val="24"/>
        </w:rPr>
        <w:t>El Plan Anual de Contratación podrá ser reformado por la máxima autoridad o su</w:t>
      </w:r>
      <w:r>
        <w:rPr>
          <w:rFonts w:ascii="Times New Roman" w:hAnsi="Times New Roman" w:cs="Times New Roman"/>
          <w:i/>
          <w:sz w:val="24"/>
          <w:szCs w:val="24"/>
        </w:rPr>
        <w:t xml:space="preserve"> </w:t>
      </w:r>
      <w:r w:rsidRPr="00DF465C">
        <w:rPr>
          <w:rFonts w:ascii="Times New Roman" w:hAnsi="Times New Roman" w:cs="Times New Roman"/>
          <w:i/>
          <w:sz w:val="24"/>
          <w:szCs w:val="24"/>
        </w:rPr>
        <w:t>delegado, mediante resolución debidamente motivada, la misma que junto con el plan</w:t>
      </w:r>
      <w:r>
        <w:rPr>
          <w:rFonts w:ascii="Times New Roman" w:hAnsi="Times New Roman" w:cs="Times New Roman"/>
          <w:i/>
          <w:sz w:val="24"/>
          <w:szCs w:val="24"/>
        </w:rPr>
        <w:t xml:space="preserve"> </w:t>
      </w:r>
      <w:r w:rsidRPr="00DF465C">
        <w:rPr>
          <w:rFonts w:ascii="Times New Roman" w:hAnsi="Times New Roman" w:cs="Times New Roman"/>
          <w:i/>
          <w:sz w:val="24"/>
          <w:szCs w:val="24"/>
        </w:rPr>
        <w:t>reformado serán publicados en el portal www.compraspublicas.gov.ec. Salvo las</w:t>
      </w:r>
      <w:r>
        <w:rPr>
          <w:rFonts w:ascii="Times New Roman" w:hAnsi="Times New Roman" w:cs="Times New Roman"/>
          <w:i/>
          <w:sz w:val="24"/>
          <w:szCs w:val="24"/>
        </w:rPr>
        <w:t xml:space="preserve"> </w:t>
      </w:r>
      <w:r w:rsidRPr="00DF465C">
        <w:rPr>
          <w:rFonts w:ascii="Times New Roman" w:hAnsi="Times New Roman" w:cs="Times New Roman"/>
          <w:i/>
          <w:sz w:val="24"/>
          <w:szCs w:val="24"/>
        </w:rPr>
        <w:t>contrataciones de ínfima cuantía o aquellas que respondan a situaciones de</w:t>
      </w:r>
      <w:r>
        <w:rPr>
          <w:rFonts w:ascii="Times New Roman" w:hAnsi="Times New Roman" w:cs="Times New Roman"/>
          <w:i/>
          <w:sz w:val="24"/>
          <w:szCs w:val="24"/>
        </w:rPr>
        <w:t xml:space="preserve"> </w:t>
      </w:r>
      <w:r w:rsidRPr="00DF465C">
        <w:rPr>
          <w:rFonts w:ascii="Times New Roman" w:hAnsi="Times New Roman" w:cs="Times New Roman"/>
          <w:i/>
          <w:sz w:val="24"/>
          <w:szCs w:val="24"/>
        </w:rPr>
        <w:t>emergencia, todas las demás deberán estar incluidas en el PAC inicial o</w:t>
      </w:r>
      <w:r>
        <w:rPr>
          <w:rFonts w:ascii="Times New Roman" w:hAnsi="Times New Roman" w:cs="Times New Roman"/>
          <w:i/>
          <w:sz w:val="24"/>
          <w:szCs w:val="24"/>
        </w:rPr>
        <w:t xml:space="preserve"> </w:t>
      </w:r>
      <w:r w:rsidRPr="00DF465C">
        <w:rPr>
          <w:rFonts w:ascii="Times New Roman" w:hAnsi="Times New Roman" w:cs="Times New Roman"/>
          <w:i/>
          <w:sz w:val="24"/>
          <w:szCs w:val="24"/>
        </w:rPr>
        <w:t>reformulado.</w:t>
      </w:r>
      <w:r>
        <w:rPr>
          <w:rFonts w:ascii="Times New Roman" w:hAnsi="Times New Roman" w:cs="Times New Roman"/>
          <w:i/>
          <w:sz w:val="24"/>
          <w:szCs w:val="24"/>
        </w:rPr>
        <w:t xml:space="preserve"> </w:t>
      </w:r>
      <w:r w:rsidRPr="00DF465C">
        <w:rPr>
          <w:rFonts w:ascii="Times New Roman" w:hAnsi="Times New Roman" w:cs="Times New Roman"/>
          <w:i/>
          <w:sz w:val="24"/>
          <w:szCs w:val="24"/>
        </w:rPr>
        <w:t>Los procesos de contrataciones deberán ejecutarse de conformidad y en la</w:t>
      </w:r>
      <w:r>
        <w:rPr>
          <w:rFonts w:ascii="Times New Roman" w:hAnsi="Times New Roman" w:cs="Times New Roman"/>
          <w:i/>
          <w:sz w:val="24"/>
          <w:szCs w:val="24"/>
        </w:rPr>
        <w:t xml:space="preserve"> </w:t>
      </w:r>
      <w:r w:rsidRPr="00DF465C">
        <w:rPr>
          <w:rFonts w:ascii="Times New Roman" w:hAnsi="Times New Roman" w:cs="Times New Roman"/>
          <w:i/>
          <w:sz w:val="24"/>
          <w:szCs w:val="24"/>
        </w:rPr>
        <w:t>oportunidad determinada en el Plan Anual de Contratación elaborado por cada entidad</w:t>
      </w:r>
      <w:r>
        <w:rPr>
          <w:rFonts w:ascii="Times New Roman" w:hAnsi="Times New Roman" w:cs="Times New Roman"/>
          <w:i/>
          <w:sz w:val="24"/>
          <w:szCs w:val="24"/>
        </w:rPr>
        <w:t xml:space="preserve"> </w:t>
      </w:r>
      <w:r w:rsidRPr="00DF465C">
        <w:rPr>
          <w:rFonts w:ascii="Times New Roman" w:hAnsi="Times New Roman" w:cs="Times New Roman"/>
          <w:i/>
          <w:sz w:val="24"/>
          <w:szCs w:val="24"/>
        </w:rPr>
        <w:t>contratante, previa consulta de la disponibilidad presupuestaria, a menos que</w:t>
      </w:r>
      <w:r>
        <w:rPr>
          <w:rFonts w:ascii="Times New Roman" w:hAnsi="Times New Roman" w:cs="Times New Roman"/>
          <w:i/>
          <w:sz w:val="24"/>
          <w:szCs w:val="24"/>
        </w:rPr>
        <w:t xml:space="preserve"> </w:t>
      </w:r>
      <w:r w:rsidRPr="00DF465C">
        <w:rPr>
          <w:rFonts w:ascii="Times New Roman" w:hAnsi="Times New Roman" w:cs="Times New Roman"/>
          <w:i/>
          <w:sz w:val="24"/>
          <w:szCs w:val="24"/>
        </w:rPr>
        <w:t>circunstancias no previstas al momento de la elaboración del PAC hagan necesario su</w:t>
      </w:r>
      <w:r>
        <w:rPr>
          <w:rFonts w:ascii="Times New Roman" w:hAnsi="Times New Roman" w:cs="Times New Roman"/>
          <w:i/>
          <w:sz w:val="24"/>
          <w:szCs w:val="24"/>
        </w:rPr>
        <w:t xml:space="preserve"> </w:t>
      </w:r>
      <w:r w:rsidRPr="00DF465C">
        <w:rPr>
          <w:rFonts w:ascii="Times New Roman" w:hAnsi="Times New Roman" w:cs="Times New Roman"/>
          <w:i/>
          <w:sz w:val="24"/>
          <w:szCs w:val="24"/>
        </w:rPr>
        <w:t>modificación. Los formatos del PAC serán elaborados por el SERCOP y publicados en</w:t>
      </w:r>
      <w:r>
        <w:rPr>
          <w:rFonts w:ascii="Times New Roman" w:hAnsi="Times New Roman" w:cs="Times New Roman"/>
          <w:i/>
          <w:sz w:val="24"/>
          <w:szCs w:val="24"/>
        </w:rPr>
        <w:t xml:space="preserve"> </w:t>
      </w:r>
      <w:r w:rsidRPr="00DF465C">
        <w:rPr>
          <w:rFonts w:ascii="Times New Roman" w:hAnsi="Times New Roman" w:cs="Times New Roman"/>
          <w:i/>
          <w:sz w:val="24"/>
          <w:szCs w:val="24"/>
        </w:rPr>
        <w:t>el Portal www.compraspublicas.gov.ec.”;</w:t>
      </w:r>
    </w:p>
    <w:p w:rsidR="00DF465C" w:rsidRPr="00DF465C" w:rsidRDefault="00DF465C"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E74D3B" w:rsidRPr="00F14B8D" w:rsidRDefault="00E74D3B" w:rsidP="00E74D3B">
      <w:pPr>
        <w:pStyle w:val="Sinespaciado"/>
        <w:jc w:val="both"/>
        <w:rPr>
          <w:rFonts w:ascii="Times New Roman" w:hAnsi="Times New Roman" w:cs="Times New Roman"/>
          <w:sz w:val="24"/>
          <w:szCs w:val="24"/>
        </w:rPr>
      </w:pPr>
    </w:p>
    <w:p w:rsidR="00DF465C" w:rsidRPr="00DF465C" w:rsidRDefault="00DF465C" w:rsidP="00DF465C">
      <w:pPr>
        <w:spacing w:after="0" w:line="240" w:lineRule="auto"/>
        <w:jc w:val="both"/>
        <w:rPr>
          <w:rFonts w:ascii="Times New Roman" w:eastAsia="Times New Roman" w:hAnsi="Times New Roman" w:cs="Times New Roman"/>
          <w:i/>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el artículo 9 de la Ordenanza Municipal No. M-072-VQM, expresamente indica: “Organización Empresarial.- </w:t>
      </w:r>
      <w:r w:rsidRPr="00DF465C">
        <w:rPr>
          <w:rFonts w:ascii="Times New Roman" w:eastAsia="Times New Roman" w:hAnsi="Times New Roman" w:cs="Times New Roman"/>
          <w:i/>
          <w:sz w:val="24"/>
          <w:szCs w:val="24"/>
          <w:lang w:eastAsia="es-ES"/>
        </w:rPr>
        <w:t xml:space="preserve">“La dirección y administración de la Empresa Pública Municipal Registro de la Propiedad del Cantón Santo Domingo EPM-RPSD, se </w:t>
      </w:r>
      <w:r w:rsidRPr="00DF465C">
        <w:rPr>
          <w:rFonts w:ascii="Times New Roman" w:eastAsia="Times New Roman" w:hAnsi="Times New Roman" w:cs="Times New Roman"/>
          <w:i/>
          <w:sz w:val="24"/>
          <w:szCs w:val="24"/>
          <w:lang w:eastAsia="es-ES"/>
        </w:rPr>
        <w:lastRenderedPageBreak/>
        <w:t>ejercerán a través de los siguientes órganos de dirección y administración: 1. Directorio y 2. La Gerencia General”;</w:t>
      </w:r>
    </w:p>
    <w:p w:rsidR="00DF465C" w:rsidRPr="00DF465C" w:rsidRDefault="00DF465C" w:rsidP="00DF465C">
      <w:pPr>
        <w:spacing w:after="0" w:line="240" w:lineRule="auto"/>
        <w:jc w:val="both"/>
        <w:rPr>
          <w:rFonts w:ascii="Times New Roman" w:eastAsia="Times New Roman" w:hAnsi="Times New Roman" w:cs="Times New Roman"/>
          <w:b/>
          <w:sz w:val="24"/>
          <w:szCs w:val="24"/>
          <w:lang w:eastAsia="es-ES"/>
        </w:rPr>
      </w:pPr>
    </w:p>
    <w:p w:rsidR="00DF465C" w:rsidRPr="00DF465C" w:rsidRDefault="00DF465C" w:rsidP="00DF465C">
      <w:pPr>
        <w:spacing w:after="0" w:line="240" w:lineRule="auto"/>
        <w:jc w:val="both"/>
        <w:rPr>
          <w:rFonts w:ascii="Times New Roman" w:eastAsia="Times New Roman" w:hAnsi="Times New Roman" w:cs="Times New Roman"/>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la Ordenanza Municipal No. M-072-VQM, en su Art. 18 dispone: </w:t>
      </w:r>
      <w:r w:rsidRPr="00DF465C">
        <w:rPr>
          <w:rFonts w:ascii="Times New Roman" w:eastAsia="Times New Roman" w:hAnsi="Times New Roman" w:cs="Times New Roman"/>
          <w:i/>
          <w:sz w:val="24"/>
          <w:szCs w:val="24"/>
          <w:lang w:eastAsia="es-ES"/>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DF465C" w:rsidRDefault="00DF465C" w:rsidP="00E74D3B">
      <w:pPr>
        <w:spacing w:after="0" w:line="240" w:lineRule="auto"/>
        <w:jc w:val="both"/>
        <w:rPr>
          <w:rFonts w:ascii="Times New Roman" w:eastAsia="Times New Roman" w:hAnsi="Times New Roman" w:cs="Times New Roman"/>
          <w:b/>
          <w:sz w:val="24"/>
          <w:szCs w:val="24"/>
          <w:lang w:eastAsia="es-ES"/>
        </w:rPr>
      </w:pPr>
    </w:p>
    <w:p w:rsidR="00E74D3B" w:rsidRPr="00F14B8D" w:rsidRDefault="00E74D3B" w:rsidP="00E74D3B">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E74D3B" w:rsidRPr="00F14B8D" w:rsidRDefault="00E74D3B" w:rsidP="00E74D3B">
      <w:pPr>
        <w:pStyle w:val="Sinespaciado"/>
        <w:jc w:val="both"/>
        <w:rPr>
          <w:rFonts w:ascii="Times New Roman" w:hAnsi="Times New Roman" w:cs="Times New Roman"/>
          <w:sz w:val="24"/>
          <w:szCs w:val="24"/>
        </w:rPr>
      </w:pPr>
    </w:p>
    <w:p w:rsidR="00E74D3B" w:rsidRPr="00593BD6" w:rsidRDefault="00E74D3B" w:rsidP="00E74D3B">
      <w:pPr>
        <w:pStyle w:val="NormalWeb"/>
        <w:spacing w:before="0" w:after="0"/>
        <w:jc w:val="both"/>
      </w:pPr>
      <w:r w:rsidRPr="00593BD6">
        <w:rPr>
          <w:b/>
        </w:rPr>
        <w:t>Que</w:t>
      </w:r>
      <w:r w:rsidRPr="00593BD6">
        <w:t>,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General Titular de la Empresa de Pública Municipal Registro de la Propiedad del Cantón Santo Domingo, de conformidad a lo establecido en el artículo 19 de la Ordenanza de Creación, Organización, Administración y Funcionamiento de la Empresa Pública Municipal Registro de la Propiedad del Cantón Santo Domingo</w:t>
      </w:r>
    </w:p>
    <w:p w:rsidR="00E74D3B" w:rsidRPr="00900BE9" w:rsidRDefault="00E74D3B" w:rsidP="00E74D3B">
      <w:pPr>
        <w:pStyle w:val="Sinespaciado"/>
        <w:jc w:val="both"/>
        <w:rPr>
          <w:rFonts w:ascii="Times New Roman" w:hAnsi="Times New Roman" w:cs="Times New Roman"/>
          <w:b/>
          <w:sz w:val="24"/>
          <w:szCs w:val="24"/>
          <w:highlight w:val="yellow"/>
        </w:rPr>
      </w:pPr>
    </w:p>
    <w:p w:rsidR="00BE6C73" w:rsidRPr="00BE6C73" w:rsidRDefault="00BE6C73" w:rsidP="00BE6C73">
      <w:pPr>
        <w:pStyle w:val="Sinespaciado"/>
        <w:jc w:val="both"/>
        <w:rPr>
          <w:rFonts w:ascii="Times New Roman" w:hAnsi="Times New Roman" w:cs="Times New Roman"/>
          <w:sz w:val="24"/>
          <w:szCs w:val="24"/>
        </w:rPr>
      </w:pPr>
      <w:r w:rsidRPr="00BE6C73">
        <w:rPr>
          <w:rFonts w:ascii="Times New Roman" w:hAnsi="Times New Roman" w:cs="Times New Roman"/>
          <w:b/>
          <w:sz w:val="24"/>
          <w:szCs w:val="24"/>
        </w:rPr>
        <w:t xml:space="preserve">Que, </w:t>
      </w:r>
      <w:r w:rsidRPr="00BE6C73">
        <w:rPr>
          <w:rFonts w:ascii="Times New Roman" w:hAnsi="Times New Roman" w:cs="Times New Roman"/>
          <w:sz w:val="24"/>
          <w:szCs w:val="24"/>
        </w:rPr>
        <w:t>mediante Resolución EPMRP-SD-WEA-SO-005-2019-10-31-07, de 31 de octubre  del 2019, el Directorio de la Empresa Pública Municipal Registro de la Propiedad del Cantón Santo Domingo, en sesión ordinaria celebrada el 31 de octubre del 2019, resolvió a través de votación ordinaria,  por unanimidad, aprobar la proforma presupuestaria del año 2020, de la Empresa Pública Municipal Registro de la Propiedad del Cantón Santo Domingo;</w:t>
      </w:r>
    </w:p>
    <w:p w:rsidR="00BE6C73" w:rsidRPr="00BE6C73" w:rsidRDefault="00BE6C73" w:rsidP="00BE6C73">
      <w:pPr>
        <w:pStyle w:val="Sinespaciado"/>
        <w:jc w:val="both"/>
        <w:rPr>
          <w:rFonts w:ascii="Times New Roman" w:hAnsi="Times New Roman" w:cs="Times New Roman"/>
          <w:b/>
          <w:sz w:val="24"/>
          <w:szCs w:val="24"/>
          <w:lang w:val="es-EC"/>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 xml:space="preserve">mediante Resolución EPMRP-SD-2020-002, de fecha 13 de enero del 2020, se aprueba el Plan Anual de Contratación PAC 2020, de la Empresa Pública Municipal Registro de la Propiedad del Cantón Santo Domingo; </w:t>
      </w:r>
    </w:p>
    <w:p w:rsidR="00BE6C73" w:rsidRPr="00BE6C73" w:rsidRDefault="00BE6C73" w:rsidP="00BE6C73">
      <w:pPr>
        <w:pStyle w:val="Sinespaciado"/>
        <w:jc w:val="both"/>
        <w:rPr>
          <w:rFonts w:ascii="Times New Roman" w:hAnsi="Times New Roman" w:cs="Times New Roman"/>
          <w:b/>
          <w:sz w:val="24"/>
          <w:szCs w:val="24"/>
          <w:lang w:val="es-EC"/>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Que</w:t>
      </w:r>
      <w:r>
        <w:rPr>
          <w:rFonts w:ascii="Times New Roman" w:hAnsi="Times New Roman" w:cs="Times New Roman"/>
          <w:b/>
          <w:sz w:val="24"/>
          <w:szCs w:val="24"/>
          <w:lang w:val="es-EC"/>
        </w:rPr>
        <w:t>,</w:t>
      </w:r>
      <w:r w:rsidRPr="00BE6C73">
        <w:rPr>
          <w:rFonts w:ascii="Times New Roman" w:hAnsi="Times New Roman" w:cs="Times New Roman"/>
          <w:b/>
          <w:sz w:val="24"/>
          <w:szCs w:val="24"/>
          <w:lang w:val="es-EC"/>
        </w:rPr>
        <w:t xml:space="preserve"> </w:t>
      </w:r>
      <w:r w:rsidRPr="00BE6C73">
        <w:rPr>
          <w:rFonts w:ascii="Times New Roman" w:hAnsi="Times New Roman" w:cs="Times New Roman"/>
          <w:sz w:val="24"/>
          <w:szCs w:val="24"/>
          <w:lang w:val="es-EC"/>
        </w:rPr>
        <w:t xml:space="preserve">mediante Resolución No. EPMRP-SD 2020-009, de fecha 19 de febrero del 2020, la máxima autoridad resuelve, Aprobar la Primera Reforma  </w:t>
      </w:r>
      <w:r w:rsidR="00BC23CE">
        <w:rPr>
          <w:rFonts w:ascii="Times New Roman" w:hAnsi="Times New Roman" w:cs="Times New Roman"/>
          <w:sz w:val="24"/>
          <w:szCs w:val="24"/>
          <w:lang w:val="es-EC"/>
        </w:rPr>
        <w:t>al Plan Anual de Contratación (</w:t>
      </w:r>
      <w:r w:rsidRPr="00BE6C73">
        <w:rPr>
          <w:rFonts w:ascii="Times New Roman" w:hAnsi="Times New Roman" w:cs="Times New Roman"/>
          <w:sz w:val="24"/>
          <w:szCs w:val="24"/>
          <w:lang w:val="es-EC"/>
        </w:rPr>
        <w:t>PAC) de la Empresa Pública Municipal Registro de la Propiedad del Cantón Santo Domingo, para el año 2020.</w:t>
      </w:r>
    </w:p>
    <w:p w:rsidR="00BE6C73" w:rsidRPr="00BE6C73" w:rsidRDefault="00BE6C73" w:rsidP="00BE6C73">
      <w:pPr>
        <w:pStyle w:val="Sinespaciado"/>
        <w:jc w:val="both"/>
        <w:rPr>
          <w:rFonts w:ascii="Times New Roman" w:hAnsi="Times New Roman" w:cs="Times New Roman"/>
          <w:b/>
          <w:sz w:val="24"/>
          <w:szCs w:val="24"/>
          <w:lang w:val="es-EC"/>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Pr>
          <w:rFonts w:ascii="Times New Roman" w:hAnsi="Times New Roman" w:cs="Times New Roman"/>
          <w:sz w:val="24"/>
          <w:szCs w:val="24"/>
          <w:lang w:val="es-EC"/>
        </w:rPr>
        <w:t>m</w:t>
      </w:r>
      <w:r w:rsidRPr="00BE6C73">
        <w:rPr>
          <w:rFonts w:ascii="Times New Roman" w:hAnsi="Times New Roman" w:cs="Times New Roman"/>
          <w:sz w:val="24"/>
          <w:szCs w:val="24"/>
          <w:lang w:val="es-EC"/>
        </w:rPr>
        <w:t xml:space="preserve">ediante Resolución No. EPMRP-SD-2020-020, de fecha 17 de marzo del 2020, la máxima autoridad Resuelve aprobar la Segunda Reforma al  Plan Anual de </w:t>
      </w:r>
      <w:r w:rsidRPr="00BE6C73">
        <w:rPr>
          <w:rFonts w:ascii="Times New Roman" w:hAnsi="Times New Roman" w:cs="Times New Roman"/>
          <w:sz w:val="24"/>
          <w:szCs w:val="24"/>
          <w:lang w:val="es-EC"/>
        </w:rPr>
        <w:lastRenderedPageBreak/>
        <w:t>Contratación PAC-2020, de la Empresa Pública Municipal Registro de la Propiedad del Cantón Santo Domingo.</w:t>
      </w:r>
    </w:p>
    <w:p w:rsidR="00BE6C73" w:rsidRPr="00BE6C73" w:rsidRDefault="00BE6C73" w:rsidP="00BE6C73">
      <w:pPr>
        <w:pStyle w:val="Sinespaciado"/>
        <w:jc w:val="both"/>
        <w:rPr>
          <w:rFonts w:ascii="Times New Roman" w:hAnsi="Times New Roman" w:cs="Times New Roman"/>
          <w:sz w:val="24"/>
          <w:szCs w:val="24"/>
        </w:rPr>
      </w:pPr>
    </w:p>
    <w:p w:rsidR="00BE6C73" w:rsidRP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mediante Resolución No. EPMRP-SD-2020-028, de fecha 21 de abril del 2020, la máxima autoridad Resuelve aprobar la Tercera Reforma al  Plan Anual de Contratación PAC-2020, de la Empresa Pública Municipal Registro de la Propiedad del Cantón Santo Domingo.</w:t>
      </w:r>
    </w:p>
    <w:p w:rsidR="00BE6C73" w:rsidRPr="00BE6C73" w:rsidRDefault="00BE6C73" w:rsidP="00BE6C73">
      <w:pPr>
        <w:pStyle w:val="Sinespaciado"/>
        <w:jc w:val="both"/>
        <w:rPr>
          <w:rFonts w:ascii="Times New Roman" w:hAnsi="Times New Roman" w:cs="Times New Roman"/>
          <w:sz w:val="24"/>
          <w:szCs w:val="24"/>
          <w:lang w:val="es-EC"/>
        </w:rPr>
      </w:pPr>
    </w:p>
    <w:p w:rsidR="00BE6C73" w:rsidRDefault="00BE6C73" w:rsidP="00BE6C73">
      <w:pPr>
        <w:pStyle w:val="Sinespaciado"/>
        <w:jc w:val="both"/>
        <w:rPr>
          <w:rFonts w:ascii="Times New Roman" w:hAnsi="Times New Roman" w:cs="Times New Roman"/>
          <w:sz w:val="24"/>
          <w:szCs w:val="24"/>
          <w:lang w:val="es-EC"/>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mediante Resolución No. EPMRP-SD-2020-038, de fecha 9 de junio del 2020, la máxima autoridad Resuelve aprobar la Cuarta Reforma al  Plan Anual de Contratación PAC-2020, de la Empresa Pública Municipal Registro de la Propiedad del Cantón Santo Domingo.</w:t>
      </w:r>
    </w:p>
    <w:p w:rsidR="00BC23CE" w:rsidRDefault="00BC23CE" w:rsidP="00BE6C73">
      <w:pPr>
        <w:pStyle w:val="Sinespaciado"/>
        <w:jc w:val="both"/>
        <w:rPr>
          <w:rFonts w:ascii="Times New Roman" w:hAnsi="Times New Roman" w:cs="Times New Roman"/>
          <w:sz w:val="24"/>
          <w:szCs w:val="24"/>
          <w:lang w:val="es-EC"/>
        </w:rPr>
      </w:pPr>
    </w:p>
    <w:p w:rsidR="00BC23CE" w:rsidRDefault="00BC23CE" w:rsidP="00BC23CE">
      <w:pPr>
        <w:pStyle w:val="Sinespaciado"/>
        <w:jc w:val="both"/>
        <w:rPr>
          <w:rFonts w:ascii="Times New Roman" w:hAnsi="Times New Roman" w:cs="Times New Roman"/>
          <w:sz w:val="24"/>
          <w:szCs w:val="24"/>
        </w:rPr>
      </w:pPr>
      <w:r w:rsidRPr="00BE6C73">
        <w:rPr>
          <w:rFonts w:ascii="Times New Roman" w:hAnsi="Times New Roman" w:cs="Times New Roman"/>
          <w:b/>
          <w:sz w:val="24"/>
          <w:szCs w:val="24"/>
          <w:lang w:val="es-EC"/>
        </w:rPr>
        <w:t xml:space="preserve">Que, </w:t>
      </w:r>
      <w:r>
        <w:rPr>
          <w:rFonts w:ascii="Times New Roman" w:hAnsi="Times New Roman" w:cs="Times New Roman"/>
          <w:sz w:val="24"/>
          <w:szCs w:val="24"/>
          <w:lang w:val="es-EC"/>
        </w:rPr>
        <w:t>m</w:t>
      </w:r>
      <w:r w:rsidRPr="00BC23CE">
        <w:rPr>
          <w:rFonts w:ascii="Times New Roman" w:hAnsi="Times New Roman" w:cs="Times New Roman"/>
          <w:sz w:val="24"/>
          <w:szCs w:val="24"/>
          <w:lang w:val="es-EC"/>
        </w:rPr>
        <w:t>ediante Resol</w:t>
      </w:r>
      <w:r w:rsidRPr="00BC23CE">
        <w:rPr>
          <w:rFonts w:ascii="Times New Roman" w:hAnsi="Times New Roman" w:cs="Times New Roman"/>
          <w:bCs/>
          <w:sz w:val="24"/>
          <w:szCs w:val="24"/>
          <w:lang w:val="es-EC"/>
        </w:rPr>
        <w:t>ución No. EPMR</w:t>
      </w:r>
      <w:r w:rsidRPr="00BC23CE">
        <w:rPr>
          <w:rFonts w:ascii="Times New Roman" w:hAnsi="Times New Roman" w:cs="Times New Roman"/>
          <w:sz w:val="24"/>
          <w:szCs w:val="24"/>
          <w:lang w:val="es-EC"/>
        </w:rPr>
        <w:t xml:space="preserve">P-SD-2020-046, de fecha </w:t>
      </w:r>
      <w:r w:rsidRPr="00BC23CE">
        <w:rPr>
          <w:rFonts w:ascii="Times New Roman" w:hAnsi="Times New Roman" w:cs="Times New Roman"/>
          <w:bCs/>
          <w:sz w:val="24"/>
          <w:szCs w:val="24"/>
          <w:lang w:val="es-EC"/>
        </w:rPr>
        <w:t xml:space="preserve">24 de julio </w:t>
      </w:r>
      <w:r w:rsidRPr="00BC23CE">
        <w:rPr>
          <w:rFonts w:ascii="Times New Roman" w:hAnsi="Times New Roman" w:cs="Times New Roman"/>
          <w:sz w:val="24"/>
          <w:szCs w:val="24"/>
          <w:lang w:val="es-EC"/>
        </w:rPr>
        <w:t xml:space="preserve">de 2020, la máxima autoridad </w:t>
      </w:r>
      <w:r w:rsidRPr="00BC23CE">
        <w:rPr>
          <w:rFonts w:ascii="Times New Roman" w:hAnsi="Times New Roman" w:cs="Times New Roman"/>
          <w:sz w:val="24"/>
          <w:szCs w:val="24"/>
        </w:rPr>
        <w:t xml:space="preserve">resuelve, Aprobar la Quinta Reforma al Plan Anual de Contratación (PAC) de la </w:t>
      </w:r>
      <w:r w:rsidRPr="00BC23CE">
        <w:rPr>
          <w:rFonts w:ascii="Times New Roman" w:hAnsi="Times New Roman" w:cs="Times New Roman"/>
          <w:sz w:val="24"/>
          <w:szCs w:val="24"/>
          <w:lang w:val="es-EC"/>
        </w:rPr>
        <w:t xml:space="preserve">Empresa Pública Municipal Registro de la Propiedad del Cantón Santo Domingo, para el </w:t>
      </w:r>
      <w:r w:rsidRPr="00BC23CE">
        <w:rPr>
          <w:rFonts w:ascii="Times New Roman" w:hAnsi="Times New Roman" w:cs="Times New Roman"/>
          <w:sz w:val="24"/>
          <w:szCs w:val="24"/>
        </w:rPr>
        <w:t>año 2020.</w:t>
      </w:r>
    </w:p>
    <w:p w:rsidR="00BC23CE" w:rsidRDefault="00BC23CE" w:rsidP="00BC23CE">
      <w:pPr>
        <w:pStyle w:val="Sinespaciado"/>
        <w:jc w:val="both"/>
        <w:rPr>
          <w:rFonts w:ascii="Times New Roman" w:hAnsi="Times New Roman" w:cs="Times New Roman"/>
          <w:sz w:val="24"/>
          <w:szCs w:val="24"/>
        </w:rPr>
      </w:pPr>
    </w:p>
    <w:p w:rsidR="00BC23CE" w:rsidRPr="00BC23CE" w:rsidRDefault="00BC23CE" w:rsidP="006C2CE8">
      <w:pPr>
        <w:pStyle w:val="Sinespaciado"/>
        <w:jc w:val="both"/>
        <w:rPr>
          <w:rFonts w:ascii="Times New Roman" w:hAnsi="Times New Roman" w:cs="Times New Roman"/>
          <w:sz w:val="24"/>
          <w:szCs w:val="24"/>
        </w:rPr>
      </w:pPr>
      <w:r w:rsidRPr="00BC23CE">
        <w:rPr>
          <w:rFonts w:ascii="Times New Roman" w:hAnsi="Times New Roman" w:cs="Times New Roman"/>
          <w:b/>
          <w:sz w:val="24"/>
          <w:szCs w:val="24"/>
        </w:rPr>
        <w:t>Que,</w:t>
      </w:r>
      <w:r w:rsidRPr="00BC23CE">
        <w:rPr>
          <w:rFonts w:ascii="Times New Roman" w:hAnsi="Times New Roman" w:cs="Times New Roman"/>
          <w:sz w:val="24"/>
          <w:szCs w:val="24"/>
        </w:rPr>
        <w:t xml:space="preserve"> mediante informe No. </w:t>
      </w:r>
      <w:r w:rsidRPr="00784F5E">
        <w:rPr>
          <w:rFonts w:ascii="Times New Roman" w:hAnsi="Times New Roman" w:cs="Times New Roman"/>
          <w:i/>
          <w:sz w:val="24"/>
          <w:szCs w:val="24"/>
        </w:rPr>
        <w:t>EPMRP-SD-GA-ACP-MNA-2020-00</w:t>
      </w:r>
      <w:r w:rsidR="00784F5E" w:rsidRPr="00784F5E">
        <w:rPr>
          <w:rFonts w:ascii="Times New Roman" w:hAnsi="Times New Roman" w:cs="Times New Roman"/>
          <w:i/>
          <w:sz w:val="24"/>
          <w:szCs w:val="24"/>
        </w:rPr>
        <w:t>8</w:t>
      </w:r>
      <w:r w:rsidRPr="00784F5E">
        <w:rPr>
          <w:rFonts w:ascii="Times New Roman" w:hAnsi="Times New Roman" w:cs="Times New Roman"/>
          <w:i/>
          <w:sz w:val="24"/>
          <w:szCs w:val="24"/>
        </w:rPr>
        <w:t xml:space="preserve">-I, de </w:t>
      </w:r>
      <w:r w:rsidR="00784F5E" w:rsidRPr="00784F5E">
        <w:rPr>
          <w:rFonts w:ascii="Times New Roman" w:hAnsi="Times New Roman" w:cs="Times New Roman"/>
          <w:i/>
          <w:sz w:val="24"/>
          <w:szCs w:val="24"/>
        </w:rPr>
        <w:t>fecha 29</w:t>
      </w:r>
      <w:r w:rsidRPr="00784F5E">
        <w:rPr>
          <w:rFonts w:ascii="Times New Roman" w:hAnsi="Times New Roman" w:cs="Times New Roman"/>
          <w:i/>
          <w:sz w:val="24"/>
          <w:szCs w:val="24"/>
        </w:rPr>
        <w:t xml:space="preserve"> de </w:t>
      </w:r>
      <w:r w:rsidR="00784F5E" w:rsidRPr="00784F5E">
        <w:rPr>
          <w:rFonts w:ascii="Times New Roman" w:hAnsi="Times New Roman" w:cs="Times New Roman"/>
          <w:i/>
          <w:sz w:val="24"/>
          <w:szCs w:val="24"/>
        </w:rPr>
        <w:t>octubre</w:t>
      </w:r>
      <w:r w:rsidRPr="00784F5E">
        <w:rPr>
          <w:rFonts w:ascii="Times New Roman" w:hAnsi="Times New Roman" w:cs="Times New Roman"/>
          <w:i/>
          <w:sz w:val="24"/>
          <w:szCs w:val="24"/>
        </w:rPr>
        <w:t xml:space="preserve"> del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Mariela Nogales Andino</w:t>
      </w:r>
      <w:r w:rsidRPr="00BC23CE">
        <w:rPr>
          <w:rFonts w:ascii="Times New Roman" w:hAnsi="Times New Roman" w:cs="Times New Roman"/>
          <w:sz w:val="24"/>
          <w:szCs w:val="24"/>
        </w:rPr>
        <w:t xml:space="preserve">, Analista de Adquisiciones y Contratación Pública y aprobado por la </w:t>
      </w:r>
      <w:r w:rsidRPr="00784F5E">
        <w:rPr>
          <w:rFonts w:ascii="Times New Roman" w:hAnsi="Times New Roman" w:cs="Times New Roman"/>
          <w:i/>
          <w:sz w:val="24"/>
          <w:szCs w:val="24"/>
        </w:rPr>
        <w:t xml:space="preserve">Ing. </w:t>
      </w:r>
      <w:r w:rsidR="00784F5E" w:rsidRPr="00784F5E">
        <w:rPr>
          <w:rFonts w:ascii="Times New Roman" w:hAnsi="Times New Roman" w:cs="Times New Roman"/>
          <w:i/>
          <w:sz w:val="24"/>
          <w:szCs w:val="24"/>
        </w:rPr>
        <w:t>Katherine Zambrano</w:t>
      </w:r>
      <w:r w:rsidRPr="00BC23CE">
        <w:rPr>
          <w:rFonts w:ascii="Times New Roman" w:hAnsi="Times New Roman" w:cs="Times New Roman"/>
          <w:sz w:val="24"/>
          <w:szCs w:val="24"/>
        </w:rPr>
        <w:t>, Gerente Administrativa</w:t>
      </w:r>
      <w:r w:rsidR="00784F5E">
        <w:rPr>
          <w:rFonts w:ascii="Times New Roman" w:hAnsi="Times New Roman" w:cs="Times New Roman"/>
          <w:sz w:val="24"/>
          <w:szCs w:val="24"/>
        </w:rPr>
        <w:t>, así como del contenido de</w:t>
      </w:r>
      <w:r w:rsidRPr="00BC23CE">
        <w:rPr>
          <w:rFonts w:ascii="Times New Roman" w:hAnsi="Times New Roman" w:cs="Times New Roman"/>
          <w:sz w:val="24"/>
          <w:szCs w:val="24"/>
        </w:rPr>
        <w:t xml:space="preserve">l memorando </w:t>
      </w:r>
      <w:r w:rsidRPr="00784F5E">
        <w:rPr>
          <w:rFonts w:ascii="Times New Roman" w:hAnsi="Times New Roman" w:cs="Times New Roman"/>
          <w:i/>
          <w:sz w:val="24"/>
          <w:szCs w:val="24"/>
        </w:rPr>
        <w:t>EPMRP-SD-GA-</w:t>
      </w:r>
      <w:r w:rsidR="00784F5E" w:rsidRPr="00784F5E">
        <w:rPr>
          <w:rFonts w:ascii="Times New Roman" w:hAnsi="Times New Roman" w:cs="Times New Roman"/>
          <w:i/>
          <w:sz w:val="24"/>
          <w:szCs w:val="24"/>
        </w:rPr>
        <w:t>KZM</w:t>
      </w:r>
      <w:r w:rsidRPr="00784F5E">
        <w:rPr>
          <w:rFonts w:ascii="Times New Roman" w:hAnsi="Times New Roman" w:cs="Times New Roman"/>
          <w:i/>
          <w:sz w:val="24"/>
          <w:szCs w:val="24"/>
        </w:rPr>
        <w:t>-2020-</w:t>
      </w:r>
      <w:r w:rsidR="00784F5E" w:rsidRPr="00784F5E">
        <w:rPr>
          <w:rFonts w:ascii="Times New Roman" w:hAnsi="Times New Roman" w:cs="Times New Roman"/>
          <w:i/>
          <w:sz w:val="24"/>
          <w:szCs w:val="24"/>
        </w:rPr>
        <w:t>33</w:t>
      </w:r>
      <w:r w:rsidRPr="00784F5E">
        <w:rPr>
          <w:rFonts w:ascii="Times New Roman" w:hAnsi="Times New Roman" w:cs="Times New Roman"/>
          <w:i/>
          <w:sz w:val="24"/>
          <w:szCs w:val="24"/>
        </w:rPr>
        <w:t xml:space="preserve">-M, de </w:t>
      </w:r>
      <w:r w:rsidR="00784F5E" w:rsidRPr="00784F5E">
        <w:rPr>
          <w:rFonts w:ascii="Times New Roman" w:hAnsi="Times New Roman" w:cs="Times New Roman"/>
          <w:i/>
          <w:sz w:val="24"/>
          <w:szCs w:val="24"/>
        </w:rPr>
        <w:t>fecha 29</w:t>
      </w:r>
      <w:r w:rsidRPr="00784F5E">
        <w:rPr>
          <w:rFonts w:ascii="Times New Roman" w:hAnsi="Times New Roman" w:cs="Times New Roman"/>
          <w:i/>
          <w:sz w:val="24"/>
          <w:szCs w:val="24"/>
        </w:rPr>
        <w:t xml:space="preserve"> de </w:t>
      </w:r>
      <w:r w:rsidR="00784F5E" w:rsidRPr="00784F5E">
        <w:rPr>
          <w:rFonts w:ascii="Times New Roman" w:hAnsi="Times New Roman" w:cs="Times New Roman"/>
          <w:i/>
          <w:sz w:val="24"/>
          <w:szCs w:val="24"/>
        </w:rPr>
        <w:t>octubre</w:t>
      </w:r>
      <w:r w:rsidRPr="00784F5E">
        <w:rPr>
          <w:rFonts w:ascii="Times New Roman" w:hAnsi="Times New Roman" w:cs="Times New Roman"/>
          <w:i/>
          <w:sz w:val="24"/>
          <w:szCs w:val="24"/>
        </w:rPr>
        <w:t xml:space="preserve"> de 2020</w:t>
      </w:r>
      <w:r w:rsidRPr="00BC23CE">
        <w:rPr>
          <w:rFonts w:ascii="Times New Roman" w:hAnsi="Times New Roman" w:cs="Times New Roman"/>
          <w:sz w:val="24"/>
          <w:szCs w:val="24"/>
        </w:rPr>
        <w:t xml:space="preserve">, suscrito por la </w:t>
      </w:r>
      <w:r w:rsidR="00784F5E" w:rsidRPr="00784F5E">
        <w:rPr>
          <w:rFonts w:ascii="Times New Roman" w:hAnsi="Times New Roman" w:cs="Times New Roman"/>
          <w:i/>
          <w:sz w:val="24"/>
          <w:szCs w:val="24"/>
        </w:rPr>
        <w:t>Ing. Katherine Zambrano</w:t>
      </w:r>
      <w:r w:rsidRPr="00BC23CE">
        <w:rPr>
          <w:rFonts w:ascii="Times New Roman" w:hAnsi="Times New Roman" w:cs="Times New Roman"/>
          <w:sz w:val="24"/>
          <w:szCs w:val="24"/>
        </w:rPr>
        <w:t>, Gerente Administrativa</w:t>
      </w:r>
      <w:r w:rsidR="00784F5E">
        <w:rPr>
          <w:rFonts w:ascii="Times New Roman" w:hAnsi="Times New Roman" w:cs="Times New Roman"/>
          <w:sz w:val="24"/>
          <w:szCs w:val="24"/>
        </w:rPr>
        <w:t xml:space="preserve">, donde se informa sobre la SEXTA REFORMA al Plan Anual de Contratación (PAC) de la institución, por lo cual </w:t>
      </w:r>
      <w:r w:rsidRPr="00BC23CE">
        <w:rPr>
          <w:rFonts w:ascii="Times New Roman" w:hAnsi="Times New Roman" w:cs="Times New Roman"/>
          <w:sz w:val="24"/>
          <w:szCs w:val="24"/>
        </w:rPr>
        <w:t>solicita</w:t>
      </w:r>
      <w:r w:rsidR="00784F5E">
        <w:rPr>
          <w:rFonts w:ascii="Times New Roman" w:hAnsi="Times New Roman" w:cs="Times New Roman"/>
          <w:sz w:val="24"/>
          <w:szCs w:val="24"/>
        </w:rPr>
        <w:t xml:space="preserve"> autorización para proceder con la reforma respectiva y la elaboración de la resolución correspondiente </w:t>
      </w:r>
      <w:r w:rsidR="006C2CE8">
        <w:rPr>
          <w:rFonts w:ascii="Times New Roman" w:hAnsi="Times New Roman" w:cs="Times New Roman"/>
          <w:sz w:val="24"/>
          <w:szCs w:val="24"/>
        </w:rPr>
        <w:t xml:space="preserve">para continuar con el proceso. Del igual forma en el informe remitido por la </w:t>
      </w:r>
      <w:r w:rsidR="006C2CE8" w:rsidRPr="00BC23CE">
        <w:rPr>
          <w:rFonts w:ascii="Times New Roman" w:hAnsi="Times New Roman" w:cs="Times New Roman"/>
          <w:sz w:val="24"/>
          <w:szCs w:val="24"/>
        </w:rPr>
        <w:t>Analista de Adquisiciones y Contratación Pública</w:t>
      </w:r>
      <w:r w:rsidR="006C2CE8">
        <w:rPr>
          <w:rFonts w:ascii="Times New Roman" w:hAnsi="Times New Roman" w:cs="Times New Roman"/>
          <w:sz w:val="24"/>
          <w:szCs w:val="24"/>
        </w:rPr>
        <w:t xml:space="preserve">, se ha </w:t>
      </w:r>
      <w:r w:rsidRPr="00BC23CE">
        <w:rPr>
          <w:rFonts w:ascii="Times New Roman" w:hAnsi="Times New Roman" w:cs="Times New Roman"/>
          <w:sz w:val="24"/>
          <w:szCs w:val="24"/>
        </w:rPr>
        <w:t>recomendando autorizar a Procuraduría Síndica para que proceda a emitir la resolución motivada de la aprobación de la Quinta Reforma al Plan Anual de Contratación (PAC) 2020, de acuerdo con el inciso segundo del Artículo 25 del Reglamento General de la Ley Orgánica del Sistema Nacional de Contratación Pú</w:t>
      </w:r>
      <w:r w:rsidR="006C2CE8">
        <w:rPr>
          <w:rFonts w:ascii="Times New Roman" w:hAnsi="Times New Roman" w:cs="Times New Roman"/>
          <w:sz w:val="24"/>
          <w:szCs w:val="24"/>
        </w:rPr>
        <w:t>blica</w:t>
      </w:r>
      <w:r w:rsidRPr="00BC23CE">
        <w:rPr>
          <w:rFonts w:ascii="Times New Roman" w:hAnsi="Times New Roman" w:cs="Times New Roman"/>
          <w:sz w:val="24"/>
          <w:szCs w:val="24"/>
        </w:rPr>
        <w:t>;</w:t>
      </w:r>
    </w:p>
    <w:p w:rsidR="00BC23CE" w:rsidRPr="00BC23CE" w:rsidRDefault="00BC23CE" w:rsidP="00BC23CE">
      <w:pPr>
        <w:pStyle w:val="Sinespaciado"/>
        <w:jc w:val="both"/>
        <w:rPr>
          <w:rFonts w:ascii="Times New Roman" w:hAnsi="Times New Roman" w:cs="Times New Roman"/>
          <w:b/>
          <w:sz w:val="24"/>
          <w:szCs w:val="24"/>
        </w:rPr>
      </w:pPr>
    </w:p>
    <w:p w:rsidR="00BC23CE" w:rsidRPr="00BC23CE" w:rsidRDefault="00BC23CE" w:rsidP="00BC23CE">
      <w:pPr>
        <w:pStyle w:val="Sinespaciado"/>
        <w:jc w:val="both"/>
        <w:rPr>
          <w:rFonts w:ascii="Times New Roman" w:hAnsi="Times New Roman" w:cs="Times New Roman"/>
          <w:sz w:val="24"/>
          <w:szCs w:val="24"/>
        </w:rPr>
      </w:pPr>
      <w:r w:rsidRPr="00BC23CE">
        <w:rPr>
          <w:rFonts w:ascii="Times New Roman" w:hAnsi="Times New Roman" w:cs="Times New Roman"/>
          <w:b/>
          <w:sz w:val="24"/>
          <w:szCs w:val="24"/>
        </w:rPr>
        <w:t xml:space="preserve">Que, </w:t>
      </w:r>
      <w:r w:rsidRPr="00BC23CE">
        <w:rPr>
          <w:rFonts w:ascii="Times New Roman" w:hAnsi="Times New Roman" w:cs="Times New Roman"/>
          <w:sz w:val="24"/>
          <w:szCs w:val="24"/>
        </w:rPr>
        <w:t xml:space="preserve">mediante sumilla inserta por la máxima autoridad, en el memorando No. </w:t>
      </w:r>
      <w:r w:rsidR="00562E76" w:rsidRPr="00784F5E">
        <w:rPr>
          <w:rFonts w:ascii="Times New Roman" w:hAnsi="Times New Roman" w:cs="Times New Roman"/>
          <w:i/>
          <w:sz w:val="24"/>
          <w:szCs w:val="24"/>
        </w:rPr>
        <w:t>EPMRP-SD-GA-KZM-2020-33-M, de fecha 29 de octubre de 2020</w:t>
      </w:r>
      <w:r w:rsidRPr="00BC23CE">
        <w:rPr>
          <w:rFonts w:ascii="Times New Roman" w:hAnsi="Times New Roman" w:cs="Times New Roman"/>
          <w:sz w:val="24"/>
          <w:szCs w:val="24"/>
        </w:rPr>
        <w:t xml:space="preserve">, suscrito por la </w:t>
      </w:r>
      <w:r w:rsidR="00562E76" w:rsidRPr="00784F5E">
        <w:rPr>
          <w:rFonts w:ascii="Times New Roman" w:hAnsi="Times New Roman" w:cs="Times New Roman"/>
          <w:i/>
          <w:sz w:val="24"/>
          <w:szCs w:val="24"/>
        </w:rPr>
        <w:t>Ing. Katherine Zambrano</w:t>
      </w:r>
      <w:r w:rsidR="00562E76">
        <w:rPr>
          <w:rFonts w:ascii="Times New Roman" w:hAnsi="Times New Roman" w:cs="Times New Roman"/>
          <w:sz w:val="24"/>
          <w:szCs w:val="24"/>
        </w:rPr>
        <w:t xml:space="preserve">, Gerente Administrativa, remitido </w:t>
      </w:r>
      <w:r w:rsidR="00562E76" w:rsidRPr="00562E76">
        <w:rPr>
          <w:rFonts w:ascii="Times New Roman" w:hAnsi="Times New Roman" w:cs="Times New Roman"/>
          <w:sz w:val="24"/>
          <w:szCs w:val="24"/>
        </w:rPr>
        <w:t>ING. LUIS ENRIQUE VALENCIA BEJARANO, Gerente General</w:t>
      </w:r>
      <w:r w:rsidRPr="00BC23CE">
        <w:rPr>
          <w:rFonts w:ascii="Times New Roman" w:hAnsi="Times New Roman" w:cs="Times New Roman"/>
          <w:sz w:val="24"/>
          <w:szCs w:val="24"/>
        </w:rPr>
        <w:t xml:space="preserve">, </w:t>
      </w:r>
      <w:r w:rsidR="00562E76">
        <w:rPr>
          <w:rFonts w:ascii="Times New Roman" w:hAnsi="Times New Roman" w:cs="Times New Roman"/>
          <w:sz w:val="24"/>
          <w:szCs w:val="24"/>
        </w:rPr>
        <w:t>se ha solicitado a esta Procuraduría Síndica, a cargo del Ab. Luis Díaz Maldonado, la elaboración de la resolución sobre la SEXTA REFORMA al Plan Anual de Contratación (PAC)</w:t>
      </w:r>
      <w:r w:rsidRPr="00BC23CE">
        <w:rPr>
          <w:rFonts w:ascii="Times New Roman" w:hAnsi="Times New Roman" w:cs="Times New Roman"/>
          <w:sz w:val="24"/>
          <w:szCs w:val="24"/>
        </w:rPr>
        <w:t>, solicitando autorización correspondiente.</w:t>
      </w:r>
    </w:p>
    <w:p w:rsidR="00BC23CE" w:rsidRPr="00BE6C73" w:rsidRDefault="00BC23CE" w:rsidP="00BC23CE">
      <w:pPr>
        <w:pStyle w:val="Sinespaciado"/>
        <w:jc w:val="both"/>
        <w:rPr>
          <w:rFonts w:ascii="Times New Roman" w:hAnsi="Times New Roman" w:cs="Times New Roman"/>
          <w:sz w:val="24"/>
          <w:szCs w:val="24"/>
          <w:lang w:val="es-EC"/>
        </w:rPr>
      </w:pPr>
    </w:p>
    <w:p w:rsidR="00D30537" w:rsidRPr="00F14B8D" w:rsidRDefault="00D30537" w:rsidP="00D30537">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w:t>
      </w:r>
      <w:r>
        <w:rPr>
          <w:rFonts w:ascii="Times New Roman" w:hAnsi="Times New Roman" w:cs="Times New Roman"/>
          <w:sz w:val="24"/>
          <w:szCs w:val="24"/>
        </w:rPr>
        <w:t xml:space="preserve">nes legales que le confieren la normativa constitucional y demás </w:t>
      </w:r>
      <w:r w:rsidRPr="00F14B8D">
        <w:rPr>
          <w:rFonts w:ascii="Times New Roman" w:hAnsi="Times New Roman" w:cs="Times New Roman"/>
          <w:sz w:val="24"/>
          <w:szCs w:val="24"/>
        </w:rPr>
        <w:t xml:space="preserve"> leyes </w:t>
      </w:r>
      <w:r>
        <w:rPr>
          <w:rFonts w:ascii="Times New Roman" w:hAnsi="Times New Roman" w:cs="Times New Roman"/>
          <w:sz w:val="24"/>
          <w:szCs w:val="24"/>
        </w:rPr>
        <w:t>aplicables</w:t>
      </w:r>
      <w:r w:rsidRPr="00F14B8D">
        <w:rPr>
          <w:rFonts w:ascii="Times New Roman" w:hAnsi="Times New Roman" w:cs="Times New Roman"/>
          <w:sz w:val="24"/>
          <w:szCs w:val="24"/>
        </w:rPr>
        <w:t>:</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E74D3B" w:rsidRDefault="00E74D3B" w:rsidP="00E74D3B">
      <w:pPr>
        <w:pStyle w:val="Sinespaciado"/>
        <w:jc w:val="both"/>
        <w:rPr>
          <w:rFonts w:ascii="Times New Roman" w:hAnsi="Times New Roman" w:cs="Times New Roman"/>
          <w:b/>
          <w:sz w:val="24"/>
          <w:szCs w:val="24"/>
        </w:rPr>
      </w:pPr>
    </w:p>
    <w:p w:rsidR="00234ADD" w:rsidRPr="00234ADD" w:rsidRDefault="00234ADD" w:rsidP="00234ADD">
      <w:pPr>
        <w:pStyle w:val="Sinespaciado"/>
        <w:jc w:val="both"/>
        <w:rPr>
          <w:rFonts w:ascii="Times New Roman" w:hAnsi="Times New Roman" w:cs="Times New Roman"/>
          <w:b/>
          <w:sz w:val="24"/>
          <w:szCs w:val="24"/>
        </w:rPr>
      </w:pPr>
      <w:r w:rsidRPr="00234ADD">
        <w:rPr>
          <w:rFonts w:ascii="Times New Roman" w:hAnsi="Times New Roman" w:cs="Times New Roman"/>
          <w:b/>
          <w:sz w:val="24"/>
          <w:szCs w:val="24"/>
        </w:rPr>
        <w:t xml:space="preserve">Art. 1.- </w:t>
      </w:r>
      <w:r w:rsidRPr="00234ADD">
        <w:rPr>
          <w:rFonts w:ascii="Times New Roman" w:hAnsi="Times New Roman" w:cs="Times New Roman"/>
          <w:sz w:val="24"/>
          <w:szCs w:val="24"/>
        </w:rPr>
        <w:t xml:space="preserve">Aprobar la </w:t>
      </w:r>
      <w:r>
        <w:rPr>
          <w:rFonts w:ascii="Times New Roman" w:hAnsi="Times New Roman" w:cs="Times New Roman"/>
          <w:sz w:val="24"/>
          <w:szCs w:val="24"/>
        </w:rPr>
        <w:t>Sexta</w:t>
      </w:r>
      <w:r w:rsidRPr="00234ADD">
        <w:rPr>
          <w:rFonts w:ascii="Times New Roman" w:hAnsi="Times New Roman" w:cs="Times New Roman"/>
          <w:sz w:val="24"/>
          <w:szCs w:val="24"/>
        </w:rPr>
        <w:t xml:space="preserve"> Reforma al Plan Anual de Contratación (PAC) de la Empresa Pública Municipal Registro de la Propiedad del Cantón Santo Domingo, para el año 2020, constante en el informe presentado por </w:t>
      </w:r>
      <w:r w:rsidRPr="00DB562D">
        <w:rPr>
          <w:rFonts w:ascii="Times New Roman" w:hAnsi="Times New Roman" w:cs="Times New Roman"/>
          <w:sz w:val="24"/>
          <w:szCs w:val="24"/>
        </w:rPr>
        <w:t xml:space="preserve">la </w:t>
      </w:r>
      <w:r w:rsidR="00DB562D" w:rsidRPr="00DB562D">
        <w:rPr>
          <w:rFonts w:ascii="Times New Roman" w:hAnsi="Times New Roman" w:cs="Times New Roman"/>
          <w:sz w:val="24"/>
          <w:szCs w:val="24"/>
        </w:rPr>
        <w:t>Ing. Katherine Zambrano</w:t>
      </w:r>
      <w:r w:rsidRPr="00DB562D">
        <w:rPr>
          <w:rFonts w:ascii="Times New Roman" w:hAnsi="Times New Roman" w:cs="Times New Roman"/>
          <w:sz w:val="24"/>
          <w:szCs w:val="24"/>
        </w:rPr>
        <w:t>,</w:t>
      </w:r>
      <w:r w:rsidRPr="00234ADD">
        <w:rPr>
          <w:rFonts w:ascii="Times New Roman" w:hAnsi="Times New Roman" w:cs="Times New Roman"/>
          <w:sz w:val="24"/>
          <w:szCs w:val="24"/>
        </w:rPr>
        <w:t xml:space="preserve"> Gerente Administrativa; e, Ing. Mariela Nogales Andino, Analista de Adquisiciones y Contratación Pública, conforme el cuadro que a continuación se detalla:</w:t>
      </w:r>
    </w:p>
    <w:p w:rsidR="00E74D3B" w:rsidRDefault="00E74D3B" w:rsidP="00E74D3B">
      <w:pPr>
        <w:pStyle w:val="Sinespaciado"/>
        <w:jc w:val="both"/>
        <w:rPr>
          <w:rFonts w:ascii="Times New Roman" w:hAnsi="Times New Roman" w:cs="Times New Roman"/>
          <w:sz w:val="24"/>
          <w:szCs w:val="24"/>
        </w:rPr>
      </w:pPr>
    </w:p>
    <w:p w:rsidR="00DB562D" w:rsidRDefault="00DB562D" w:rsidP="00E74D3B">
      <w:pPr>
        <w:pStyle w:val="Sinespaciado"/>
        <w:jc w:val="both"/>
        <w:rPr>
          <w:rFonts w:ascii="Times New Roman" w:hAnsi="Times New Roman" w:cs="Times New Roman"/>
          <w:sz w:val="24"/>
          <w:szCs w:val="24"/>
        </w:rPr>
      </w:pPr>
      <w:r w:rsidRPr="00DB562D">
        <w:rPr>
          <w:rFonts w:ascii="Times New Roman" w:hAnsi="Times New Roman" w:cs="Times New Roman"/>
          <w:noProof/>
          <w:sz w:val="24"/>
          <w:szCs w:val="24"/>
          <w:lang w:eastAsia="es-ES"/>
        </w:rPr>
        <w:drawing>
          <wp:anchor distT="0" distB="0" distL="114300" distR="114300" simplePos="0" relativeHeight="251659264" behindDoc="0" locked="0" layoutInCell="1" allowOverlap="1">
            <wp:simplePos x="0" y="0"/>
            <wp:positionH relativeFrom="column">
              <wp:posOffset>-137160</wp:posOffset>
            </wp:positionH>
            <wp:positionV relativeFrom="paragraph">
              <wp:posOffset>265430</wp:posOffset>
            </wp:positionV>
            <wp:extent cx="5610225" cy="4924425"/>
            <wp:effectExtent l="19050" t="0" r="0" b="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07050" cy="4924425"/>
                    </a:xfrm>
                    <a:prstGeom prst="rect">
                      <a:avLst/>
                    </a:prstGeom>
                    <a:noFill/>
                    <a:ln w="9525">
                      <a:noFill/>
                      <a:miter lim="800000"/>
                      <a:headEnd/>
                      <a:tailEnd/>
                    </a:ln>
                  </pic:spPr>
                </pic:pic>
              </a:graphicData>
            </a:graphic>
          </wp:anchor>
        </w:drawing>
      </w:r>
    </w:p>
    <w:p w:rsidR="00DB562D" w:rsidRPr="00F14B8D" w:rsidRDefault="00DB562D" w:rsidP="00E74D3B">
      <w:pPr>
        <w:pStyle w:val="Sinespaciado"/>
        <w:jc w:val="both"/>
        <w:rPr>
          <w:rFonts w:ascii="Times New Roman" w:hAnsi="Times New Roman" w:cs="Times New Roman"/>
          <w:sz w:val="24"/>
          <w:szCs w:val="24"/>
        </w:rPr>
      </w:pPr>
    </w:p>
    <w:p w:rsidR="00DB562D" w:rsidRPr="00DB562D" w:rsidRDefault="00DB562D" w:rsidP="00DB562D">
      <w:pPr>
        <w:pStyle w:val="Sinespaciado1"/>
        <w:jc w:val="both"/>
        <w:rPr>
          <w:rFonts w:ascii="Times New Roman" w:hAnsi="Times New Roman" w:cs="Times New Roman"/>
          <w:b/>
          <w:sz w:val="24"/>
          <w:szCs w:val="24"/>
        </w:rPr>
      </w:pPr>
      <w:r w:rsidRPr="00DB562D">
        <w:rPr>
          <w:rFonts w:ascii="Times New Roman" w:hAnsi="Times New Roman" w:cs="Times New Roman"/>
          <w:b/>
          <w:sz w:val="24"/>
          <w:szCs w:val="24"/>
        </w:rPr>
        <w:t xml:space="preserve">Art. 2.- </w:t>
      </w:r>
      <w:r w:rsidRPr="00DB562D">
        <w:rPr>
          <w:rFonts w:ascii="Times New Roman" w:hAnsi="Times New Roman" w:cs="Times New Roman"/>
          <w:sz w:val="24"/>
          <w:szCs w:val="24"/>
        </w:rPr>
        <w:t xml:space="preserve">Disponer a la </w:t>
      </w:r>
      <w:r w:rsidRPr="00DB562D">
        <w:rPr>
          <w:rFonts w:ascii="Times New Roman" w:hAnsi="Times New Roman" w:cs="Times New Roman"/>
          <w:sz w:val="24"/>
          <w:szCs w:val="24"/>
          <w:lang w:val="es-ES"/>
        </w:rPr>
        <w:t xml:space="preserve">Ing. </w:t>
      </w:r>
      <w:r w:rsidRPr="00DB562D">
        <w:rPr>
          <w:rFonts w:ascii="Times New Roman" w:hAnsi="Times New Roman" w:cs="Times New Roman"/>
          <w:sz w:val="24"/>
          <w:szCs w:val="24"/>
        </w:rPr>
        <w:t xml:space="preserve">Katherine Zambrano, Gerente Administrativa, corra traslado con la presente Resolución, a la Ing. Mariela Nogales Andino, Analista de Adquisiciones y Contratación Pública, proceda a publicar la </w:t>
      </w:r>
      <w:r>
        <w:rPr>
          <w:rFonts w:ascii="Times New Roman" w:hAnsi="Times New Roman" w:cs="Times New Roman"/>
          <w:sz w:val="24"/>
          <w:szCs w:val="24"/>
        </w:rPr>
        <w:t>Sexta</w:t>
      </w:r>
      <w:r w:rsidRPr="00DB562D">
        <w:rPr>
          <w:rFonts w:ascii="Times New Roman" w:hAnsi="Times New Roman" w:cs="Times New Roman"/>
          <w:sz w:val="24"/>
          <w:szCs w:val="24"/>
        </w:rPr>
        <w:t xml:space="preserve"> Reforma del Plan Anual de Contratación</w:t>
      </w:r>
      <w:r w:rsidR="00E35CA6">
        <w:rPr>
          <w:rFonts w:ascii="Times New Roman" w:hAnsi="Times New Roman" w:cs="Times New Roman"/>
          <w:sz w:val="24"/>
          <w:szCs w:val="24"/>
        </w:rPr>
        <w:t xml:space="preserve"> (PAC)</w:t>
      </w:r>
      <w:r w:rsidRPr="00DB562D">
        <w:rPr>
          <w:rFonts w:ascii="Times New Roman" w:hAnsi="Times New Roman" w:cs="Times New Roman"/>
          <w:sz w:val="24"/>
          <w:szCs w:val="24"/>
        </w:rPr>
        <w:t xml:space="preserve"> 2020, y la presente resolución en el portal </w:t>
      </w:r>
      <w:hyperlink r:id="rId7" w:history="1">
        <w:r w:rsidRPr="00DB562D">
          <w:rPr>
            <w:rStyle w:val="Hipervnculo"/>
            <w:rFonts w:ascii="Times New Roman" w:hAnsi="Times New Roman" w:cs="Times New Roman"/>
            <w:sz w:val="24"/>
            <w:szCs w:val="24"/>
          </w:rPr>
          <w:t>www.compraspúblicas.gob.ec</w:t>
        </w:r>
      </w:hyperlink>
      <w:r w:rsidRPr="00DB562D">
        <w:rPr>
          <w:rFonts w:ascii="Times New Roman" w:hAnsi="Times New Roman" w:cs="Times New Roman"/>
          <w:sz w:val="24"/>
          <w:szCs w:val="24"/>
        </w:rPr>
        <w:t>.</w:t>
      </w:r>
      <w:r w:rsidRPr="00DB562D">
        <w:rPr>
          <w:rFonts w:ascii="Times New Roman" w:hAnsi="Times New Roman" w:cs="Times New Roman"/>
          <w:b/>
          <w:sz w:val="24"/>
          <w:szCs w:val="24"/>
        </w:rPr>
        <w:t xml:space="preserve"> </w:t>
      </w:r>
    </w:p>
    <w:p w:rsidR="00DB562D" w:rsidRPr="00DB562D" w:rsidRDefault="00DB562D" w:rsidP="00DB562D">
      <w:pPr>
        <w:pStyle w:val="Sinespaciado1"/>
        <w:jc w:val="both"/>
        <w:rPr>
          <w:rFonts w:ascii="Times New Roman" w:hAnsi="Times New Roman" w:cs="Times New Roman"/>
          <w:b/>
          <w:sz w:val="24"/>
          <w:szCs w:val="24"/>
        </w:rPr>
      </w:pPr>
    </w:p>
    <w:p w:rsidR="00DB562D" w:rsidRPr="00DB562D" w:rsidRDefault="00DB562D" w:rsidP="00DB562D">
      <w:pPr>
        <w:pStyle w:val="Sinespaciado1"/>
        <w:jc w:val="both"/>
        <w:rPr>
          <w:rFonts w:ascii="Times New Roman" w:hAnsi="Times New Roman" w:cs="Times New Roman"/>
          <w:sz w:val="24"/>
          <w:szCs w:val="24"/>
        </w:rPr>
      </w:pPr>
      <w:r w:rsidRPr="00DB562D">
        <w:rPr>
          <w:rFonts w:ascii="Times New Roman" w:hAnsi="Times New Roman" w:cs="Times New Roman"/>
          <w:b/>
          <w:sz w:val="24"/>
          <w:szCs w:val="24"/>
        </w:rPr>
        <w:lastRenderedPageBreak/>
        <w:t xml:space="preserve">Art. 3.- </w:t>
      </w:r>
      <w:r w:rsidRPr="00DB562D">
        <w:rPr>
          <w:rFonts w:ascii="Times New Roman" w:hAnsi="Times New Roman" w:cs="Times New Roman"/>
          <w:sz w:val="24"/>
          <w:szCs w:val="24"/>
        </w:rPr>
        <w:t>Disponer a la Gerencia Administrativa notifique con esta resolución a las demás unidades con conforman la Empresa Pública Municipal Registro de la Propiedad del Cantón Santo Domingo.</w:t>
      </w:r>
    </w:p>
    <w:p w:rsidR="00E74D3B" w:rsidRPr="00DB562D" w:rsidRDefault="00E74D3B" w:rsidP="00DB562D">
      <w:pPr>
        <w:pStyle w:val="Sinespaciado1"/>
        <w:jc w:val="both"/>
        <w:rPr>
          <w:rFonts w:ascii="Times New Roman" w:hAnsi="Times New Roman" w:cs="Times New Roman"/>
          <w:sz w:val="24"/>
          <w:szCs w:val="24"/>
        </w:rPr>
      </w:pPr>
    </w:p>
    <w:p w:rsidR="00E74D3B" w:rsidRPr="00F14B8D" w:rsidRDefault="00E74D3B" w:rsidP="00E74D3B">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 Art. </w:t>
      </w:r>
      <w:r w:rsidR="00DB562D">
        <w:rPr>
          <w:rFonts w:ascii="Times New Roman" w:hAnsi="Times New Roman" w:cs="Times New Roman"/>
          <w:b/>
          <w:sz w:val="24"/>
          <w:szCs w:val="24"/>
        </w:rPr>
        <w:t>4</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La presente Resolución entrará en vigencia a partir de la fecha de su expedición.</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a los </w:t>
      </w:r>
      <w:r w:rsidR="00051D7F">
        <w:rPr>
          <w:rFonts w:ascii="Times New Roman" w:hAnsi="Times New Roman" w:cs="Times New Roman"/>
          <w:sz w:val="24"/>
          <w:szCs w:val="24"/>
        </w:rPr>
        <w:t>treinta</w:t>
      </w:r>
      <w:r w:rsidRPr="00F14B8D">
        <w:rPr>
          <w:rFonts w:ascii="Times New Roman" w:hAnsi="Times New Roman" w:cs="Times New Roman"/>
          <w:sz w:val="24"/>
          <w:szCs w:val="24"/>
        </w:rPr>
        <w:t xml:space="preserve"> días del mes de </w:t>
      </w:r>
      <w:r>
        <w:rPr>
          <w:rFonts w:ascii="Times New Roman" w:hAnsi="Times New Roman" w:cs="Times New Roman"/>
          <w:sz w:val="24"/>
          <w:szCs w:val="24"/>
        </w:rPr>
        <w:t>octu</w:t>
      </w:r>
      <w:r w:rsidRPr="00F14B8D">
        <w:rPr>
          <w:rFonts w:ascii="Times New Roman" w:hAnsi="Times New Roman" w:cs="Times New Roman"/>
          <w:sz w:val="24"/>
          <w:szCs w:val="24"/>
        </w:rPr>
        <w:t>bre del 20</w:t>
      </w:r>
      <w:r>
        <w:rPr>
          <w:rFonts w:ascii="Times New Roman" w:hAnsi="Times New Roman" w:cs="Times New Roman"/>
          <w:sz w:val="24"/>
          <w:szCs w:val="24"/>
        </w:rPr>
        <w:t>20</w:t>
      </w:r>
      <w:r w:rsidRPr="00F14B8D">
        <w:rPr>
          <w:rFonts w:ascii="Times New Roman" w:hAnsi="Times New Roman" w:cs="Times New Roman"/>
          <w:sz w:val="24"/>
          <w:szCs w:val="24"/>
        </w:rPr>
        <w:t>.</w:t>
      </w:r>
    </w:p>
    <w:p w:rsidR="00E74D3B" w:rsidRPr="00F14B8D" w:rsidRDefault="00E74D3B" w:rsidP="00E74D3B">
      <w:pPr>
        <w:pStyle w:val="Sinespaciado"/>
        <w:jc w:val="both"/>
        <w:rPr>
          <w:rFonts w:ascii="Times New Roman" w:hAnsi="Times New Roman" w:cs="Times New Roman"/>
          <w:sz w:val="24"/>
          <w:szCs w:val="24"/>
        </w:rPr>
      </w:pPr>
    </w:p>
    <w:p w:rsidR="00E74D3B" w:rsidRPr="00F14B8D" w:rsidRDefault="00E74D3B" w:rsidP="00E74D3B">
      <w:pPr>
        <w:pStyle w:val="Sinespaciado"/>
        <w:jc w:val="both"/>
        <w:rPr>
          <w:rFonts w:ascii="Times New Roman" w:hAnsi="Times New Roman" w:cs="Times New Roman"/>
          <w:sz w:val="24"/>
          <w:szCs w:val="24"/>
        </w:rPr>
      </w:pPr>
    </w:p>
    <w:p w:rsidR="00967878" w:rsidRDefault="00967878" w:rsidP="00E74D3B">
      <w:pPr>
        <w:pStyle w:val="Sinespaciado"/>
        <w:jc w:val="center"/>
        <w:rPr>
          <w:rFonts w:ascii="Times New Roman" w:hAnsi="Times New Roman" w:cs="Times New Roman"/>
          <w:b/>
          <w:sz w:val="24"/>
          <w:szCs w:val="24"/>
        </w:rPr>
      </w:pPr>
    </w:p>
    <w:p w:rsidR="00E74D3B" w:rsidRPr="00F14B8D" w:rsidRDefault="00E74D3B" w:rsidP="00E74D3B">
      <w:pPr>
        <w:pStyle w:val="Sinespaciad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E74D3B" w:rsidRPr="00F14B8D" w:rsidRDefault="00E74D3B" w:rsidP="00E74D3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E74D3B" w:rsidRPr="00F14B8D" w:rsidRDefault="00E74D3B" w:rsidP="00E74D3B">
      <w:pPr>
        <w:spacing w:after="0" w:line="240" w:lineRule="auto"/>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E74D3B" w:rsidRPr="00F14B8D" w:rsidTr="0032037C">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4D3B" w:rsidRPr="00F14B8D" w:rsidRDefault="00E74D3B" w:rsidP="0032037C">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4D3B" w:rsidRPr="00F14B8D" w:rsidRDefault="00E74D3B" w:rsidP="0032037C">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E74D3B" w:rsidRPr="00F14B8D" w:rsidTr="0032037C">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4D3B" w:rsidRPr="00F14B8D" w:rsidRDefault="00E74D3B" w:rsidP="0032037C">
            <w:pPr>
              <w:jc w:val="center"/>
              <w:rPr>
                <w:rFonts w:ascii="Times New Roman" w:hAnsi="Times New Roman" w:cs="Times New Roman"/>
                <w:sz w:val="18"/>
                <w:szCs w:val="18"/>
              </w:rPr>
            </w:pPr>
          </w:p>
          <w:p w:rsidR="00E74D3B" w:rsidRPr="00F14B8D" w:rsidRDefault="00E74D3B" w:rsidP="0032037C">
            <w:pPr>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D3B" w:rsidRPr="00F14B8D" w:rsidRDefault="00E74D3B" w:rsidP="0032037C">
            <w:pPr>
              <w:rPr>
                <w:rFonts w:ascii="Times New Roman" w:hAnsi="Times New Roman" w:cs="Times New Roman"/>
                <w:sz w:val="18"/>
                <w:szCs w:val="18"/>
              </w:rPr>
            </w:pPr>
          </w:p>
        </w:tc>
      </w:tr>
    </w:tbl>
    <w:p w:rsidR="00E74D3B" w:rsidRPr="00F14B8D" w:rsidRDefault="00E74D3B" w:rsidP="00E74D3B">
      <w:pPr>
        <w:spacing w:after="0" w:line="240" w:lineRule="auto"/>
        <w:jc w:val="center"/>
        <w:rPr>
          <w:rFonts w:ascii="Times New Roman" w:hAnsi="Times New Roman" w:cs="Times New Roman"/>
          <w:b/>
          <w:sz w:val="24"/>
          <w:szCs w:val="24"/>
        </w:rPr>
      </w:pPr>
    </w:p>
    <w:p w:rsidR="00E74D3B" w:rsidRPr="00F14B8D" w:rsidRDefault="00E74D3B" w:rsidP="00E74D3B">
      <w:pPr>
        <w:spacing w:after="0" w:line="102" w:lineRule="atLeast"/>
        <w:jc w:val="both"/>
        <w:rPr>
          <w:rFonts w:ascii="Times New Roman" w:eastAsia="Times New Roman" w:hAnsi="Times New Roman" w:cs="Times New Roman"/>
          <w:b/>
          <w:bCs/>
          <w:color w:val="000000"/>
          <w:lang w:val="es-EC" w:eastAsia="es-ES"/>
        </w:rPr>
      </w:pPr>
    </w:p>
    <w:p w:rsidR="00E74D3B" w:rsidRDefault="00E74D3B" w:rsidP="00E74D3B"/>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Pr="00F14B8D" w:rsidRDefault="00E74D3B" w:rsidP="00E74D3B">
      <w:pPr>
        <w:spacing w:after="0"/>
        <w:jc w:val="center"/>
        <w:rPr>
          <w:rFonts w:ascii="Times New Roman" w:hAnsi="Times New Roman" w:cs="Times New Roman"/>
          <w:b/>
          <w:sz w:val="24"/>
          <w:szCs w:val="24"/>
        </w:rPr>
      </w:pPr>
    </w:p>
    <w:p w:rsidR="00E74D3B" w:rsidRDefault="00E74D3B" w:rsidP="00E74D3B">
      <w:pPr>
        <w:spacing w:after="0"/>
        <w:jc w:val="center"/>
        <w:rPr>
          <w:rFonts w:ascii="Times New Roman" w:hAnsi="Times New Roman" w:cs="Times New Roman"/>
          <w:b/>
          <w:sz w:val="24"/>
          <w:szCs w:val="24"/>
        </w:rPr>
      </w:pPr>
    </w:p>
    <w:p w:rsidR="00E74D3B" w:rsidRDefault="00E74D3B" w:rsidP="00E74D3B">
      <w:pPr>
        <w:spacing w:after="0"/>
        <w:jc w:val="center"/>
        <w:rPr>
          <w:rFonts w:ascii="Times New Roman" w:hAnsi="Times New Roman" w:cs="Times New Roman"/>
          <w:b/>
          <w:sz w:val="24"/>
          <w:szCs w:val="24"/>
        </w:rPr>
      </w:pPr>
    </w:p>
    <w:p w:rsidR="00E74D3B" w:rsidRDefault="00E74D3B" w:rsidP="00E74D3B">
      <w:pPr>
        <w:spacing w:after="0"/>
        <w:jc w:val="center"/>
        <w:rPr>
          <w:rFonts w:ascii="Times New Roman" w:hAnsi="Times New Roman" w:cs="Times New Roman"/>
          <w:b/>
          <w:sz w:val="24"/>
          <w:szCs w:val="24"/>
        </w:rPr>
      </w:pPr>
    </w:p>
    <w:sectPr w:rsidR="00E74D3B" w:rsidSect="000C5BC7">
      <w:headerReference w:type="default" r:id="rId8"/>
      <w:footerReference w:type="default" r:id="rId9"/>
      <w:pgSz w:w="11906" w:h="16838" w:code="9"/>
      <w:pgMar w:top="2375"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35C" w:rsidRDefault="0085335C" w:rsidP="00396B76">
      <w:pPr>
        <w:spacing w:after="0" w:line="240" w:lineRule="auto"/>
      </w:pPr>
      <w:r>
        <w:separator/>
      </w:r>
    </w:p>
  </w:endnote>
  <w:endnote w:type="continuationSeparator" w:id="0">
    <w:p w:rsidR="0085335C" w:rsidRDefault="0085335C" w:rsidP="0039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E6C73"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2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24"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5"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35C" w:rsidRDefault="0085335C" w:rsidP="00396B76">
      <w:pPr>
        <w:spacing w:after="0" w:line="240" w:lineRule="auto"/>
      </w:pPr>
      <w:r>
        <w:separator/>
      </w:r>
    </w:p>
  </w:footnote>
  <w:footnote w:type="continuationSeparator" w:id="0">
    <w:p w:rsidR="0085335C" w:rsidRDefault="0085335C" w:rsidP="0039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E6C73">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2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74D3B"/>
    <w:rsid w:val="00051D7F"/>
    <w:rsid w:val="00234ADD"/>
    <w:rsid w:val="002E0248"/>
    <w:rsid w:val="00372BB4"/>
    <w:rsid w:val="00396B76"/>
    <w:rsid w:val="00562E76"/>
    <w:rsid w:val="005820E5"/>
    <w:rsid w:val="00605E9C"/>
    <w:rsid w:val="006C2CE8"/>
    <w:rsid w:val="00784F5E"/>
    <w:rsid w:val="00796973"/>
    <w:rsid w:val="0085335C"/>
    <w:rsid w:val="00954066"/>
    <w:rsid w:val="00967878"/>
    <w:rsid w:val="00A84C3C"/>
    <w:rsid w:val="00BA2CE7"/>
    <w:rsid w:val="00BC23CE"/>
    <w:rsid w:val="00BE6C73"/>
    <w:rsid w:val="00D30537"/>
    <w:rsid w:val="00DB562D"/>
    <w:rsid w:val="00DF465C"/>
    <w:rsid w:val="00E35CA6"/>
    <w:rsid w:val="00E74D3B"/>
    <w:rsid w:val="00F12F7E"/>
    <w:rsid w:val="00F745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7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74D3B"/>
  </w:style>
  <w:style w:type="paragraph" w:styleId="Piedepgina">
    <w:name w:val="footer"/>
    <w:basedOn w:val="Normal"/>
    <w:link w:val="PiedepginaCar"/>
    <w:unhideWhenUsed/>
    <w:rsid w:val="00E74D3B"/>
    <w:pPr>
      <w:tabs>
        <w:tab w:val="center" w:pos="4252"/>
        <w:tab w:val="right" w:pos="8504"/>
      </w:tabs>
      <w:spacing w:after="0" w:line="240" w:lineRule="auto"/>
    </w:pPr>
  </w:style>
  <w:style w:type="character" w:customStyle="1" w:styleId="PiedepginaCar">
    <w:name w:val="Pie de página Car"/>
    <w:basedOn w:val="Fuentedeprrafopredeter"/>
    <w:link w:val="Piedepgina"/>
    <w:rsid w:val="00E74D3B"/>
  </w:style>
  <w:style w:type="table" w:styleId="Tablaconcuadrcula">
    <w:name w:val="Table Grid"/>
    <w:basedOn w:val="Tablanormal"/>
    <w:uiPriority w:val="39"/>
    <w:rsid w:val="00E74D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E74D3B"/>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E74D3B"/>
    <w:pPr>
      <w:spacing w:after="0" w:line="240" w:lineRule="auto"/>
    </w:pPr>
  </w:style>
  <w:style w:type="character" w:styleId="Hipervnculo">
    <w:name w:val="Hyperlink"/>
    <w:basedOn w:val="Fuentedeprrafopredeter"/>
    <w:uiPriority w:val="99"/>
    <w:unhideWhenUsed/>
    <w:rsid w:val="00E74D3B"/>
    <w:rPr>
      <w:color w:val="0000FF" w:themeColor="hyperlink"/>
      <w:u w:val="single"/>
    </w:rPr>
  </w:style>
  <w:style w:type="paragraph" w:customStyle="1" w:styleId="Sinespaciado1">
    <w:name w:val="Sin espaciado1"/>
    <w:qFormat/>
    <w:rsid w:val="00E74D3B"/>
    <w:pPr>
      <w:suppressAutoHyphens/>
      <w:spacing w:after="0" w:line="240" w:lineRule="auto"/>
    </w:pPr>
    <w:rPr>
      <w:rFonts w:eastAsia="Arial" w:cs="Calibri"/>
      <w:lang w:val="es-EC" w:eastAsia="ar-SA"/>
    </w:rPr>
  </w:style>
  <w:style w:type="paragraph" w:styleId="Textodeglobo">
    <w:name w:val="Balloon Text"/>
    <w:basedOn w:val="Normal"/>
    <w:link w:val="TextodegloboCar"/>
    <w:uiPriority w:val="99"/>
    <w:semiHidden/>
    <w:unhideWhenUsed/>
    <w:rsid w:val="00E74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D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prasp&#250;blicas.gob.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3312</Words>
  <Characters>18219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23</cp:revision>
  <dcterms:created xsi:type="dcterms:W3CDTF">2020-10-30T19:34:00Z</dcterms:created>
  <dcterms:modified xsi:type="dcterms:W3CDTF">2020-11-04T13:31:00Z</dcterms:modified>
</cp:coreProperties>
</file>