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8D" w:rsidRPr="00471E5E" w:rsidRDefault="0000238D" w:rsidP="0000238D">
      <w:pPr>
        <w:spacing w:after="0" w:line="100" w:lineRule="atLeast"/>
        <w:jc w:val="center"/>
        <w:rPr>
          <w:rFonts w:ascii="Times New Roman" w:hAnsi="Times New Roman" w:cs="Times New Roman"/>
          <w:b/>
          <w:bCs/>
        </w:rPr>
      </w:pPr>
    </w:p>
    <w:p w:rsidR="0000238D" w:rsidRPr="00471E5E" w:rsidRDefault="0000238D" w:rsidP="0000238D">
      <w:pPr>
        <w:pStyle w:val="Sinespaciado"/>
        <w:jc w:val="center"/>
        <w:rPr>
          <w:rFonts w:cs="Times New Roman"/>
          <w:b/>
          <w:szCs w:val="24"/>
          <w:lang w:eastAsia="es-ES"/>
        </w:rPr>
      </w:pPr>
      <w:r w:rsidRPr="00471E5E">
        <w:rPr>
          <w:rFonts w:cs="Times New Roman"/>
          <w:b/>
          <w:bCs/>
          <w:szCs w:val="24"/>
        </w:rPr>
        <w:t>CONTRATO DE R</w:t>
      </w:r>
      <w:r w:rsidR="005F0678">
        <w:rPr>
          <w:rFonts w:cs="Times New Roman"/>
          <w:b/>
          <w:bCs/>
          <w:szCs w:val="24"/>
        </w:rPr>
        <w:t>É</w:t>
      </w:r>
      <w:r w:rsidRPr="00471E5E">
        <w:rPr>
          <w:rFonts w:cs="Times New Roman"/>
          <w:b/>
          <w:bCs/>
          <w:szCs w:val="24"/>
        </w:rPr>
        <w:t xml:space="preserve">GIMEN ESPECIAL </w:t>
      </w:r>
      <w:r w:rsidRPr="00471E5E">
        <w:rPr>
          <w:rFonts w:cs="Times New Roman"/>
          <w:b/>
          <w:szCs w:val="24"/>
          <w:lang w:eastAsia="es-ES"/>
        </w:rPr>
        <w:t>No. EPMRP-SD-00</w:t>
      </w:r>
      <w:r w:rsidR="00957E72">
        <w:rPr>
          <w:rFonts w:cs="Times New Roman"/>
          <w:b/>
          <w:szCs w:val="24"/>
          <w:lang w:eastAsia="es-ES"/>
        </w:rPr>
        <w:t>2-</w:t>
      </w:r>
      <w:r w:rsidR="00957E72" w:rsidRPr="00471E5E">
        <w:rPr>
          <w:rFonts w:cs="Times New Roman"/>
          <w:b/>
          <w:szCs w:val="24"/>
          <w:lang w:eastAsia="es-ES"/>
        </w:rPr>
        <w:t>20</w:t>
      </w:r>
      <w:r w:rsidR="00957E72">
        <w:rPr>
          <w:rFonts w:cs="Times New Roman"/>
          <w:b/>
          <w:szCs w:val="24"/>
          <w:lang w:eastAsia="es-ES"/>
        </w:rPr>
        <w:t>20</w:t>
      </w:r>
    </w:p>
    <w:p w:rsidR="0000238D" w:rsidRPr="00471E5E" w:rsidRDefault="0000238D" w:rsidP="0000238D">
      <w:pPr>
        <w:spacing w:after="0" w:line="100" w:lineRule="atLeast"/>
        <w:jc w:val="center"/>
        <w:rPr>
          <w:rFonts w:ascii="Times New Roman" w:hAnsi="Times New Roman" w:cs="Times New Roman"/>
          <w:b/>
          <w:bCs/>
          <w:sz w:val="24"/>
          <w:szCs w:val="24"/>
        </w:rPr>
      </w:pPr>
    </w:p>
    <w:p w:rsidR="0000238D" w:rsidRPr="00471E5E" w:rsidRDefault="0000238D" w:rsidP="0000238D">
      <w:pPr>
        <w:spacing w:after="0" w:line="100" w:lineRule="atLeast"/>
        <w:jc w:val="center"/>
        <w:rPr>
          <w:rFonts w:ascii="Times New Roman" w:hAnsi="Times New Roman" w:cs="Times New Roman"/>
          <w:b/>
          <w:bCs/>
          <w:sz w:val="24"/>
          <w:szCs w:val="24"/>
        </w:rPr>
      </w:pPr>
    </w:p>
    <w:p w:rsidR="0000238D" w:rsidRPr="00471E5E" w:rsidRDefault="0000238D" w:rsidP="00957E72">
      <w:pPr>
        <w:spacing w:after="0" w:line="100" w:lineRule="atLeast"/>
        <w:jc w:val="center"/>
        <w:rPr>
          <w:rFonts w:ascii="Times New Roman" w:hAnsi="Times New Roman" w:cs="Times New Roman"/>
          <w:b/>
          <w:bCs/>
          <w:sz w:val="24"/>
          <w:szCs w:val="24"/>
        </w:rPr>
      </w:pPr>
      <w:r w:rsidRPr="00471E5E">
        <w:rPr>
          <w:rFonts w:ascii="Times New Roman" w:hAnsi="Times New Roman" w:cs="Times New Roman"/>
          <w:b/>
          <w:bCs/>
          <w:sz w:val="24"/>
          <w:szCs w:val="24"/>
        </w:rPr>
        <w:t>“</w:t>
      </w:r>
      <w:r w:rsidR="00957E72"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w:t>
      </w:r>
    </w:p>
    <w:p w:rsidR="0000238D" w:rsidRPr="00471E5E" w:rsidRDefault="0000238D" w:rsidP="0000238D">
      <w:pPr>
        <w:pStyle w:val="Sinespaciado"/>
        <w:jc w:val="center"/>
        <w:rPr>
          <w:rFonts w:cs="Times New Roman"/>
          <w:b/>
          <w:szCs w:val="24"/>
          <w:lang w:eastAsia="es-ES"/>
        </w:rPr>
      </w:pPr>
    </w:p>
    <w:p w:rsidR="0000238D" w:rsidRPr="00471E5E" w:rsidRDefault="0000238D" w:rsidP="0000238D">
      <w:pPr>
        <w:pStyle w:val="Sinespaciado"/>
        <w:jc w:val="center"/>
        <w:rPr>
          <w:rFonts w:cs="Times New Roman"/>
          <w:b/>
          <w:szCs w:val="24"/>
          <w:lang w:eastAsia="es-ES"/>
        </w:rPr>
      </w:pPr>
      <w:r w:rsidRPr="00471E5E">
        <w:rPr>
          <w:rFonts w:cs="Times New Roman"/>
          <w:b/>
          <w:szCs w:val="24"/>
          <w:lang w:eastAsia="es-ES"/>
        </w:rPr>
        <w:t>PROCESO</w:t>
      </w:r>
      <w:r w:rsidR="00054720">
        <w:rPr>
          <w:rFonts w:cs="Times New Roman"/>
          <w:b/>
          <w:szCs w:val="24"/>
          <w:lang w:eastAsia="es-ES"/>
        </w:rPr>
        <w:t xml:space="preserve"> DE RÉGIMEN ESPECIAL</w:t>
      </w:r>
      <w:r w:rsidRPr="00471E5E">
        <w:rPr>
          <w:rFonts w:cs="Times New Roman"/>
          <w:b/>
          <w:szCs w:val="24"/>
          <w:lang w:eastAsia="es-ES"/>
        </w:rPr>
        <w:t xml:space="preserve"> </w:t>
      </w:r>
      <w:r w:rsidR="00054720">
        <w:rPr>
          <w:rFonts w:cs="Times New Roman"/>
          <w:b/>
          <w:szCs w:val="24"/>
          <w:lang w:eastAsia="es-ES"/>
        </w:rPr>
        <w:t xml:space="preserve">No. </w:t>
      </w:r>
      <w:r w:rsidR="00670BFF">
        <w:rPr>
          <w:rFonts w:cs="Times New Roman"/>
          <w:b/>
          <w:szCs w:val="24"/>
          <w:lang w:eastAsia="es-ES"/>
        </w:rPr>
        <w:t>RE-EPMRP-SD-</w:t>
      </w:r>
      <w:r w:rsidRPr="00471E5E">
        <w:rPr>
          <w:rFonts w:cs="Times New Roman"/>
          <w:b/>
          <w:szCs w:val="24"/>
          <w:lang w:eastAsia="es-ES"/>
        </w:rPr>
        <w:t>0</w:t>
      </w:r>
      <w:r>
        <w:rPr>
          <w:rFonts w:cs="Times New Roman"/>
          <w:b/>
          <w:szCs w:val="24"/>
          <w:lang w:eastAsia="es-ES"/>
        </w:rPr>
        <w:t>2</w:t>
      </w:r>
      <w:r w:rsidRPr="00471E5E">
        <w:rPr>
          <w:rFonts w:cs="Times New Roman"/>
          <w:b/>
          <w:szCs w:val="24"/>
          <w:lang w:eastAsia="es-ES"/>
        </w:rPr>
        <w:t>-20</w:t>
      </w:r>
      <w:r>
        <w:rPr>
          <w:rFonts w:cs="Times New Roman"/>
          <w:b/>
          <w:szCs w:val="24"/>
          <w:lang w:eastAsia="es-ES"/>
        </w:rPr>
        <w:t>20</w:t>
      </w:r>
    </w:p>
    <w:p w:rsidR="0000238D" w:rsidRPr="00471E5E" w:rsidRDefault="0000238D" w:rsidP="0000238D">
      <w:pPr>
        <w:spacing w:after="0"/>
        <w:rPr>
          <w:rFonts w:ascii="Times New Roman" w:hAnsi="Times New Roman" w:cs="Times New Roman"/>
          <w:sz w:val="24"/>
          <w:szCs w:val="24"/>
        </w:rPr>
      </w:pPr>
    </w:p>
    <w:p w:rsidR="0000238D" w:rsidRPr="00471E5E" w:rsidRDefault="0000238D" w:rsidP="0000238D">
      <w:pPr>
        <w:spacing w:after="0" w:line="100" w:lineRule="atLeast"/>
        <w:jc w:val="center"/>
        <w:rPr>
          <w:rFonts w:ascii="Times New Roman" w:hAnsi="Times New Roman" w:cs="Times New Roman"/>
          <w:b/>
          <w:bCs/>
          <w:sz w:val="24"/>
          <w:szCs w:val="24"/>
        </w:rPr>
      </w:pPr>
    </w:p>
    <w:p w:rsidR="0000238D" w:rsidRPr="00471E5E" w:rsidRDefault="0000238D" w:rsidP="0000238D">
      <w:pPr>
        <w:spacing w:after="0"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COMPARECIENTES.-</w:t>
      </w:r>
    </w:p>
    <w:p w:rsidR="0000238D" w:rsidRPr="00471E5E" w:rsidRDefault="0000238D" w:rsidP="0000238D">
      <w:pPr>
        <w:spacing w:after="0" w:line="100" w:lineRule="atLeast"/>
        <w:jc w:val="both"/>
        <w:rPr>
          <w:rFonts w:ascii="Times New Roman" w:hAnsi="Times New Roman" w:cs="Times New Roman"/>
          <w:b/>
          <w:bCs/>
          <w:sz w:val="24"/>
          <w:szCs w:val="24"/>
        </w:rPr>
      </w:pP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sz w:val="24"/>
          <w:szCs w:val="24"/>
        </w:rPr>
        <w:t xml:space="preserve">Comparecen a la celebración del presente contrato, por una parte, la </w:t>
      </w:r>
      <w:r w:rsidRPr="00471E5E">
        <w:rPr>
          <w:rFonts w:ascii="Times New Roman" w:hAnsi="Times New Roman" w:cs="Times New Roman"/>
          <w:b/>
          <w:sz w:val="24"/>
          <w:szCs w:val="24"/>
        </w:rPr>
        <w:t>EMPRESA PÚBLICA MUNICIPAL REGISTRO DE LA PROPIEDAD DEL CANTÓN SANTO DOMINGO</w:t>
      </w:r>
      <w:r w:rsidRPr="00471E5E">
        <w:rPr>
          <w:rFonts w:ascii="Times New Roman" w:hAnsi="Times New Roman" w:cs="Times New Roman"/>
          <w:sz w:val="24"/>
          <w:szCs w:val="24"/>
        </w:rPr>
        <w:t xml:space="preserve">, legalmente representado por </w:t>
      </w:r>
      <w:r>
        <w:rPr>
          <w:rFonts w:ascii="Times New Roman" w:hAnsi="Times New Roman" w:cs="Times New Roman"/>
          <w:sz w:val="24"/>
          <w:szCs w:val="24"/>
        </w:rPr>
        <w:t>el señor</w:t>
      </w:r>
      <w:r w:rsidRPr="00471E5E">
        <w:rPr>
          <w:rFonts w:ascii="Times New Roman" w:hAnsi="Times New Roman" w:cs="Times New Roman"/>
          <w:sz w:val="24"/>
          <w:szCs w:val="24"/>
        </w:rPr>
        <w:t xml:space="preserve"> </w:t>
      </w:r>
      <w:r w:rsidRPr="00471E5E">
        <w:rPr>
          <w:rFonts w:ascii="Times New Roman" w:hAnsi="Times New Roman" w:cs="Times New Roman"/>
          <w:b/>
          <w:sz w:val="24"/>
          <w:szCs w:val="24"/>
        </w:rPr>
        <w:t>Ing.</w:t>
      </w:r>
      <w:r>
        <w:rPr>
          <w:rFonts w:ascii="Times New Roman" w:hAnsi="Times New Roman" w:cs="Times New Roman"/>
          <w:b/>
          <w:sz w:val="24"/>
          <w:szCs w:val="24"/>
        </w:rPr>
        <w:t xml:space="preserve"> LUIS ENRIQUE VALENCIA BEJARANO</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w:t>
      </w:r>
      <w:r>
        <w:rPr>
          <w:rFonts w:ascii="Times New Roman" w:hAnsi="Times New Roman" w:cs="Times New Roman"/>
          <w:sz w:val="24"/>
          <w:szCs w:val="24"/>
        </w:rPr>
        <w:t xml:space="preserve">quien </w:t>
      </w:r>
      <w:r w:rsidRPr="00482286">
        <w:rPr>
          <w:rFonts w:ascii="Times New Roman" w:hAnsi="Times New Roman" w:cs="Times New Roman"/>
          <w:sz w:val="24"/>
          <w:szCs w:val="24"/>
        </w:rPr>
        <w:t xml:space="preserve">mediante Resolución EPMRP-SD-WEA-SE-013-2020-10-01-01, </w:t>
      </w:r>
      <w:r>
        <w:rPr>
          <w:rFonts w:ascii="Times New Roman" w:hAnsi="Times New Roman" w:cs="Times New Roman"/>
          <w:sz w:val="24"/>
          <w:szCs w:val="24"/>
        </w:rPr>
        <w:t>emitida por</w:t>
      </w:r>
      <w:r w:rsidRPr="00482286">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482286">
        <w:rPr>
          <w:rFonts w:ascii="Times New Roman" w:hAnsi="Times New Roman" w:cs="Times New Roman"/>
          <w:sz w:val="24"/>
          <w:szCs w:val="24"/>
        </w:rPr>
        <w:t>Directorio de la Empresa Pública Municipal Registro de la Propiedad del cantón San</w:t>
      </w:r>
      <w:r>
        <w:rPr>
          <w:rFonts w:ascii="Times New Roman" w:hAnsi="Times New Roman" w:cs="Times New Roman"/>
          <w:sz w:val="24"/>
          <w:szCs w:val="24"/>
        </w:rPr>
        <w:t xml:space="preserve">to Domingo, </w:t>
      </w:r>
      <w:r w:rsidRPr="00482286">
        <w:rPr>
          <w:rFonts w:ascii="Times New Roman" w:hAnsi="Times New Roman" w:cs="Times New Roman"/>
          <w:sz w:val="24"/>
          <w:szCs w:val="24"/>
        </w:rPr>
        <w:t xml:space="preserve">en SESIÓN EXTRAORDINARIA, celebrada el 01 de octubre del 2020, resolvió a través de votación ordinaria, por unanimidad </w:t>
      </w:r>
      <w:r>
        <w:rPr>
          <w:rFonts w:ascii="Times New Roman" w:hAnsi="Times New Roman" w:cs="Times New Roman"/>
          <w:sz w:val="24"/>
          <w:szCs w:val="24"/>
        </w:rPr>
        <w:t xml:space="preserve"> </w:t>
      </w:r>
      <w:r w:rsidRPr="00482286">
        <w:rPr>
          <w:rFonts w:ascii="Times New Roman" w:hAnsi="Times New Roman" w:cs="Times New Roman"/>
          <w:sz w:val="24"/>
          <w:szCs w:val="24"/>
        </w:rPr>
        <w:t>designa</w:t>
      </w:r>
      <w:r>
        <w:rPr>
          <w:rFonts w:ascii="Times New Roman" w:hAnsi="Times New Roman" w:cs="Times New Roman"/>
          <w:sz w:val="24"/>
          <w:szCs w:val="24"/>
        </w:rPr>
        <w:t>r al prenombrado,</w:t>
      </w:r>
      <w:r w:rsidRPr="00482286">
        <w:rPr>
          <w:rFonts w:ascii="Times New Roman" w:hAnsi="Times New Roman" w:cs="Times New Roman"/>
          <w:sz w:val="24"/>
          <w:szCs w:val="24"/>
        </w:rPr>
        <w:t xml:space="preserve"> Gerente General Titular de la Empresa de Pública Municipal Registro de la Propiedad del Cantón Santo Domingo</w:t>
      </w:r>
      <w:r w:rsidRPr="00471E5E">
        <w:rPr>
          <w:rFonts w:ascii="Times New Roman" w:hAnsi="Times New Roman" w:cs="Times New Roman"/>
          <w:sz w:val="24"/>
          <w:szCs w:val="24"/>
        </w:rPr>
        <w:t xml:space="preserve">, entidad a la que en adelante se la denominará la CONTRATANTE y, por otra parte </w:t>
      </w:r>
      <w:r w:rsidRPr="00492552">
        <w:rPr>
          <w:rFonts w:ascii="Times New Roman" w:hAnsi="Times New Roman" w:cs="Times New Roman"/>
          <w:b/>
          <w:sz w:val="24"/>
        </w:rPr>
        <w:t>PROTELCOTELSA S.A</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legalmente representado por el señor </w:t>
      </w:r>
      <w:r>
        <w:rPr>
          <w:rFonts w:ascii="Times New Roman" w:hAnsi="Times New Roman" w:cs="Times New Roman"/>
          <w:b/>
          <w:sz w:val="24"/>
          <w:szCs w:val="24"/>
        </w:rPr>
        <w:t>WINDSOR ARTURO FREDDI MADRID MARTÍNEZ</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con</w:t>
      </w:r>
      <w:r w:rsidRPr="00471E5E">
        <w:rPr>
          <w:rFonts w:ascii="Times New Roman" w:hAnsi="Times New Roman" w:cs="Times New Roman"/>
          <w:b/>
          <w:sz w:val="24"/>
          <w:szCs w:val="24"/>
        </w:rPr>
        <w:t xml:space="preserve"> RUC No </w:t>
      </w:r>
      <w:r w:rsidRPr="00AD0284">
        <w:rPr>
          <w:rFonts w:ascii="Times New Roman" w:hAnsi="Times New Roman" w:cs="Times New Roman"/>
          <w:b/>
          <w:sz w:val="24"/>
          <w:szCs w:val="24"/>
        </w:rPr>
        <w:t>1791351525001</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a quien para efectos de </w:t>
      </w:r>
      <w:r w:rsidR="005F0678">
        <w:rPr>
          <w:rFonts w:ascii="Times New Roman" w:hAnsi="Times New Roman" w:cs="Times New Roman"/>
          <w:sz w:val="24"/>
          <w:szCs w:val="24"/>
        </w:rPr>
        <w:t>este contrato, se le denominará</w:t>
      </w:r>
      <w:r w:rsidRPr="00471E5E">
        <w:rPr>
          <w:rFonts w:ascii="Times New Roman" w:hAnsi="Times New Roman" w:cs="Times New Roman"/>
          <w:sz w:val="24"/>
          <w:szCs w:val="24"/>
        </w:rPr>
        <w:t xml:space="preserve"> simplemente, el CONTRATISTA.</w:t>
      </w:r>
    </w:p>
    <w:p w:rsidR="0000238D" w:rsidRPr="00471E5E" w:rsidRDefault="0000238D" w:rsidP="0000238D">
      <w:pPr>
        <w:spacing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Cláusula Primera.- ANTECEDENTES.-</w:t>
      </w:r>
    </w:p>
    <w:p w:rsidR="0000238D" w:rsidRPr="00471E5E" w:rsidRDefault="0000238D" w:rsidP="0000238D">
      <w:pPr>
        <w:spacing w:line="100" w:lineRule="atLeast"/>
        <w:jc w:val="both"/>
        <w:rPr>
          <w:rFonts w:ascii="Times New Roman" w:hAnsi="Times New Roman" w:cs="Times New Roman"/>
          <w:bCs/>
          <w:sz w:val="24"/>
          <w:szCs w:val="24"/>
        </w:rPr>
      </w:pPr>
      <w:r w:rsidRPr="00471E5E">
        <w:rPr>
          <w:rFonts w:ascii="Times New Roman" w:hAnsi="Times New Roman" w:cs="Times New Roman"/>
          <w:b/>
          <w:bCs/>
          <w:sz w:val="24"/>
          <w:szCs w:val="24"/>
        </w:rPr>
        <w:t xml:space="preserve">1.01.- </w:t>
      </w:r>
      <w:r w:rsidRPr="00471E5E">
        <w:rPr>
          <w:rFonts w:ascii="Times New Roman" w:hAnsi="Times New Roman" w:cs="Times New Roman"/>
          <w:sz w:val="24"/>
          <w:szCs w:val="24"/>
          <w:lang w:eastAsia="es-ES"/>
        </w:rPr>
        <w:t xml:space="preserve">De conformidad con la </w:t>
      </w:r>
      <w:r w:rsidR="000E3AA7" w:rsidRPr="000E3AA7">
        <w:rPr>
          <w:rFonts w:ascii="Times New Roman" w:hAnsi="Times New Roman" w:cs="Times New Roman"/>
          <w:b/>
          <w:sz w:val="24"/>
          <w:szCs w:val="24"/>
          <w:lang w:eastAsia="es-ES"/>
        </w:rPr>
        <w:t>RESOLUCIÓN No. EPM-RPSD-2020-058</w:t>
      </w:r>
      <w:r w:rsidRPr="00471E5E">
        <w:rPr>
          <w:rFonts w:ascii="Times New Roman" w:hAnsi="Times New Roman" w:cs="Times New Roman"/>
          <w:sz w:val="24"/>
          <w:szCs w:val="24"/>
        </w:rPr>
        <w:t xml:space="preserve">, de fecha </w:t>
      </w:r>
      <w:r w:rsidR="000E3AA7">
        <w:rPr>
          <w:rFonts w:ascii="Times New Roman" w:hAnsi="Times New Roman" w:cs="Times New Roman"/>
          <w:sz w:val="24"/>
          <w:szCs w:val="24"/>
        </w:rPr>
        <w:t>19</w:t>
      </w:r>
      <w:r w:rsidRPr="00471E5E">
        <w:rPr>
          <w:rFonts w:ascii="Times New Roman" w:hAnsi="Times New Roman" w:cs="Times New Roman"/>
          <w:sz w:val="24"/>
          <w:szCs w:val="24"/>
        </w:rPr>
        <w:t xml:space="preserve"> de </w:t>
      </w:r>
      <w:r w:rsidR="000E3AA7">
        <w:rPr>
          <w:rFonts w:ascii="Times New Roman" w:hAnsi="Times New Roman" w:cs="Times New Roman"/>
          <w:sz w:val="24"/>
          <w:szCs w:val="24"/>
        </w:rPr>
        <w:t>noviembre</w:t>
      </w:r>
      <w:r w:rsidRPr="00471E5E">
        <w:rPr>
          <w:rFonts w:ascii="Times New Roman" w:hAnsi="Times New Roman" w:cs="Times New Roman"/>
          <w:sz w:val="24"/>
          <w:szCs w:val="24"/>
        </w:rPr>
        <w:t xml:space="preserve"> del 20</w:t>
      </w:r>
      <w:r>
        <w:rPr>
          <w:rFonts w:ascii="Times New Roman" w:hAnsi="Times New Roman" w:cs="Times New Roman"/>
          <w:sz w:val="24"/>
          <w:szCs w:val="24"/>
        </w:rPr>
        <w:t>20</w:t>
      </w:r>
      <w:r w:rsidRPr="00471E5E">
        <w:rPr>
          <w:rFonts w:ascii="Times New Roman" w:hAnsi="Times New Roman" w:cs="Times New Roman"/>
          <w:sz w:val="24"/>
          <w:szCs w:val="24"/>
        </w:rPr>
        <w:t xml:space="preserve">, se aprueba </w:t>
      </w:r>
      <w:r>
        <w:rPr>
          <w:rFonts w:ascii="Times New Roman" w:hAnsi="Times New Roman" w:cs="Times New Roman"/>
          <w:sz w:val="24"/>
          <w:szCs w:val="24"/>
        </w:rPr>
        <w:t xml:space="preserve">la </w:t>
      </w:r>
      <w:r w:rsidR="000E3AA7" w:rsidRPr="000E3AA7">
        <w:rPr>
          <w:rFonts w:ascii="Times New Roman" w:hAnsi="Times New Roman" w:cs="Times New Roman"/>
          <w:b/>
          <w:sz w:val="24"/>
          <w:szCs w:val="24"/>
        </w:rPr>
        <w:t>séptima</w:t>
      </w:r>
      <w:r w:rsidRPr="000E3AA7">
        <w:rPr>
          <w:rFonts w:ascii="Times New Roman" w:hAnsi="Times New Roman" w:cs="Times New Roman"/>
          <w:b/>
          <w:sz w:val="24"/>
          <w:szCs w:val="24"/>
        </w:rPr>
        <w:t xml:space="preserve"> reforma al Plan Operativo Anual 2020</w:t>
      </w:r>
      <w:r w:rsidRPr="00471E5E">
        <w:rPr>
          <w:rFonts w:ascii="Times New Roman" w:hAnsi="Times New Roman" w:cs="Times New Roman"/>
          <w:sz w:val="24"/>
          <w:szCs w:val="24"/>
        </w:rPr>
        <w:t>, de la Empresa Pública Municipal Registro de la Propiedad del cantón Santo Domingo, para el año 20</w:t>
      </w:r>
      <w:r>
        <w:rPr>
          <w:rFonts w:ascii="Times New Roman" w:hAnsi="Times New Roman" w:cs="Times New Roman"/>
          <w:sz w:val="24"/>
          <w:szCs w:val="24"/>
        </w:rPr>
        <w:t>20</w:t>
      </w:r>
      <w:r w:rsidRPr="00471E5E">
        <w:rPr>
          <w:rFonts w:ascii="Times New Roman" w:hAnsi="Times New Roman" w:cs="Times New Roman"/>
          <w:sz w:val="24"/>
          <w:szCs w:val="24"/>
        </w:rPr>
        <w:t xml:space="preserve"> en el que se contempla la</w:t>
      </w:r>
      <w:r w:rsidRPr="00471E5E">
        <w:rPr>
          <w:rFonts w:ascii="Times New Roman" w:hAnsi="Times New Roman" w:cs="Times New Roman"/>
          <w:b/>
          <w:bCs/>
          <w:sz w:val="24"/>
          <w:szCs w:val="24"/>
        </w:rPr>
        <w:t xml:space="preserve"> </w:t>
      </w:r>
      <w:r w:rsidR="006E6D9B"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 xml:space="preserve">para el ejercicio económico </w:t>
      </w:r>
      <w:r w:rsidR="006E6D9B">
        <w:rPr>
          <w:rFonts w:ascii="Times New Roman" w:hAnsi="Times New Roman" w:cs="Times New Roman"/>
          <w:bCs/>
          <w:sz w:val="24"/>
          <w:szCs w:val="24"/>
        </w:rPr>
        <w:t>2020</w:t>
      </w:r>
      <w:r w:rsidR="005F0678">
        <w:rPr>
          <w:rFonts w:ascii="Times New Roman" w:hAnsi="Times New Roman" w:cs="Times New Roman"/>
          <w:bCs/>
          <w:sz w:val="24"/>
          <w:szCs w:val="24"/>
        </w:rPr>
        <w:t>.</w:t>
      </w: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b/>
          <w:bCs/>
          <w:sz w:val="24"/>
          <w:szCs w:val="24"/>
        </w:rPr>
        <w:t>1</w:t>
      </w:r>
      <w:r>
        <w:rPr>
          <w:rFonts w:ascii="Times New Roman" w:hAnsi="Times New Roman" w:cs="Times New Roman"/>
          <w:b/>
          <w:bCs/>
          <w:sz w:val="24"/>
          <w:szCs w:val="24"/>
        </w:rPr>
        <w:t>.</w:t>
      </w:r>
      <w:r w:rsidRPr="00471E5E">
        <w:rPr>
          <w:rFonts w:ascii="Times New Roman" w:hAnsi="Times New Roman" w:cs="Times New Roman"/>
          <w:b/>
          <w:sz w:val="24"/>
          <w:szCs w:val="24"/>
        </w:rPr>
        <w:t>0</w:t>
      </w:r>
      <w:r>
        <w:rPr>
          <w:rFonts w:ascii="Times New Roman" w:hAnsi="Times New Roman" w:cs="Times New Roman"/>
          <w:b/>
          <w:sz w:val="24"/>
          <w:szCs w:val="24"/>
        </w:rPr>
        <w:t>2</w:t>
      </w:r>
      <w:r w:rsidRPr="00471E5E">
        <w:rPr>
          <w:rFonts w:ascii="Times New Roman" w:hAnsi="Times New Roman" w:cs="Times New Roman"/>
          <w:sz w:val="24"/>
          <w:szCs w:val="24"/>
        </w:rPr>
        <w:t xml:space="preserve">.- Se cuenta con la existencia y disponibilidad </w:t>
      </w:r>
      <w:r w:rsidR="00565D10">
        <w:rPr>
          <w:rFonts w:ascii="Times New Roman" w:hAnsi="Times New Roman" w:cs="Times New Roman"/>
          <w:sz w:val="24"/>
          <w:szCs w:val="24"/>
        </w:rPr>
        <w:t xml:space="preserve">de la partida </w:t>
      </w:r>
      <w:r w:rsidRPr="00471E5E">
        <w:rPr>
          <w:rFonts w:ascii="Times New Roman" w:hAnsi="Times New Roman" w:cs="Times New Roman"/>
          <w:sz w:val="24"/>
          <w:szCs w:val="24"/>
        </w:rPr>
        <w:t xml:space="preserve">presupuestaria No. </w:t>
      </w:r>
      <w:r w:rsidRPr="003B2D98">
        <w:rPr>
          <w:rFonts w:ascii="Times New Roman" w:hAnsi="Times New Roman" w:cs="Times New Roman"/>
          <w:b/>
          <w:sz w:val="24"/>
          <w:szCs w:val="24"/>
        </w:rPr>
        <w:t>01.01.100.110.</w:t>
      </w:r>
      <w:r w:rsidR="003B2D98" w:rsidRPr="003B2D98">
        <w:rPr>
          <w:rFonts w:ascii="Times New Roman" w:hAnsi="Times New Roman" w:cs="Times New Roman"/>
          <w:b/>
          <w:sz w:val="24"/>
          <w:szCs w:val="24"/>
        </w:rPr>
        <w:t>840107</w:t>
      </w:r>
      <w:r w:rsidRPr="003B2D98">
        <w:rPr>
          <w:rFonts w:ascii="Times New Roman" w:hAnsi="Times New Roman" w:cs="Times New Roman"/>
          <w:b/>
          <w:sz w:val="24"/>
          <w:szCs w:val="24"/>
        </w:rPr>
        <w:t>.000.23.01.0.001</w:t>
      </w:r>
      <w:r w:rsidRPr="00471E5E">
        <w:rPr>
          <w:rFonts w:ascii="Times New Roman" w:hAnsi="Times New Roman" w:cs="Times New Roman"/>
          <w:sz w:val="24"/>
          <w:szCs w:val="24"/>
        </w:rPr>
        <w:t xml:space="preserve">, conforme consta en certificación presupuestaria No. </w:t>
      </w:r>
      <w:r w:rsidR="003B2D98" w:rsidRPr="003B2D98">
        <w:rPr>
          <w:rFonts w:ascii="Times New Roman" w:hAnsi="Times New Roman" w:cs="Times New Roman"/>
          <w:b/>
          <w:sz w:val="24"/>
          <w:szCs w:val="24"/>
        </w:rPr>
        <w:t>204</w:t>
      </w:r>
      <w:r w:rsidRPr="00471E5E">
        <w:rPr>
          <w:rFonts w:ascii="Times New Roman" w:hAnsi="Times New Roman" w:cs="Times New Roman"/>
          <w:sz w:val="24"/>
          <w:szCs w:val="24"/>
        </w:rPr>
        <w:t xml:space="preserve">, de fecha </w:t>
      </w:r>
      <w:r w:rsidR="003B2D98" w:rsidRPr="003B2D98">
        <w:rPr>
          <w:rFonts w:ascii="Times New Roman" w:hAnsi="Times New Roman" w:cs="Times New Roman"/>
          <w:b/>
          <w:sz w:val="24"/>
          <w:szCs w:val="24"/>
        </w:rPr>
        <w:t>07</w:t>
      </w:r>
      <w:r w:rsidRPr="003B2D98">
        <w:rPr>
          <w:rFonts w:ascii="Times New Roman" w:hAnsi="Times New Roman" w:cs="Times New Roman"/>
          <w:b/>
          <w:sz w:val="24"/>
          <w:szCs w:val="24"/>
        </w:rPr>
        <w:t xml:space="preserve"> de </w:t>
      </w:r>
      <w:r w:rsidR="003B2D98" w:rsidRPr="003B2D98">
        <w:rPr>
          <w:rFonts w:ascii="Times New Roman" w:hAnsi="Times New Roman" w:cs="Times New Roman"/>
          <w:b/>
          <w:sz w:val="24"/>
          <w:szCs w:val="24"/>
        </w:rPr>
        <w:t>diciembre</w:t>
      </w:r>
      <w:r w:rsidRPr="003B2D98">
        <w:rPr>
          <w:rFonts w:ascii="Times New Roman" w:hAnsi="Times New Roman" w:cs="Times New Roman"/>
          <w:b/>
          <w:sz w:val="24"/>
          <w:szCs w:val="24"/>
        </w:rPr>
        <w:t xml:space="preserve"> del 2020</w:t>
      </w:r>
      <w:r w:rsidRPr="00471E5E">
        <w:rPr>
          <w:rFonts w:ascii="Times New Roman" w:hAnsi="Times New Roman" w:cs="Times New Roman"/>
          <w:sz w:val="24"/>
          <w:szCs w:val="24"/>
        </w:rPr>
        <w:t xml:space="preserve">, conferida por </w:t>
      </w:r>
      <w:r w:rsidR="003B2D98">
        <w:rPr>
          <w:rFonts w:ascii="Times New Roman" w:hAnsi="Times New Roman" w:cs="Times New Roman"/>
          <w:sz w:val="24"/>
          <w:szCs w:val="24"/>
        </w:rPr>
        <w:t>el</w:t>
      </w:r>
      <w:r w:rsidRPr="00471E5E">
        <w:rPr>
          <w:rFonts w:ascii="Times New Roman" w:hAnsi="Times New Roman" w:cs="Times New Roman"/>
          <w:sz w:val="24"/>
          <w:szCs w:val="24"/>
        </w:rPr>
        <w:t xml:space="preserve"> </w:t>
      </w:r>
      <w:r w:rsidR="003B2D98">
        <w:rPr>
          <w:rFonts w:ascii="Times New Roman" w:hAnsi="Times New Roman" w:cs="Times New Roman"/>
          <w:b/>
          <w:sz w:val="24"/>
          <w:szCs w:val="24"/>
        </w:rPr>
        <w:t>Econ</w:t>
      </w:r>
      <w:r w:rsidRPr="00B95720">
        <w:rPr>
          <w:rFonts w:ascii="Times New Roman" w:hAnsi="Times New Roman" w:cs="Times New Roman"/>
          <w:b/>
          <w:sz w:val="24"/>
          <w:szCs w:val="24"/>
        </w:rPr>
        <w:t>.</w:t>
      </w:r>
      <w:r w:rsidRPr="00471E5E">
        <w:rPr>
          <w:rFonts w:ascii="Times New Roman" w:hAnsi="Times New Roman" w:cs="Times New Roman"/>
          <w:sz w:val="24"/>
          <w:szCs w:val="24"/>
        </w:rPr>
        <w:t xml:space="preserve"> </w:t>
      </w:r>
      <w:r w:rsidR="003B2D98">
        <w:rPr>
          <w:rFonts w:ascii="Times New Roman" w:hAnsi="Times New Roman" w:cs="Times New Roman"/>
          <w:b/>
          <w:sz w:val="24"/>
          <w:szCs w:val="24"/>
        </w:rPr>
        <w:t>Oscar García</w:t>
      </w:r>
      <w:r w:rsidRPr="00471E5E">
        <w:rPr>
          <w:rFonts w:ascii="Times New Roman" w:hAnsi="Times New Roman" w:cs="Times New Roman"/>
          <w:sz w:val="24"/>
          <w:szCs w:val="24"/>
        </w:rPr>
        <w:t>, Gerente Financier</w:t>
      </w:r>
      <w:r w:rsidR="003B2D98">
        <w:rPr>
          <w:rFonts w:ascii="Times New Roman" w:hAnsi="Times New Roman" w:cs="Times New Roman"/>
          <w:sz w:val="24"/>
          <w:szCs w:val="24"/>
        </w:rPr>
        <w:t>o</w:t>
      </w:r>
      <w:r w:rsidRPr="00471E5E">
        <w:rPr>
          <w:rFonts w:ascii="Times New Roman" w:hAnsi="Times New Roman" w:cs="Times New Roman"/>
          <w:sz w:val="24"/>
          <w:szCs w:val="24"/>
        </w:rPr>
        <w:t xml:space="preserve"> e </w:t>
      </w:r>
      <w:r w:rsidRPr="00B95720">
        <w:rPr>
          <w:rFonts w:ascii="Times New Roman" w:hAnsi="Times New Roman" w:cs="Times New Roman"/>
          <w:b/>
          <w:sz w:val="24"/>
          <w:szCs w:val="24"/>
        </w:rPr>
        <w:t>Ing. Je</w:t>
      </w:r>
      <w:r w:rsidR="003B2D98">
        <w:rPr>
          <w:rFonts w:ascii="Times New Roman" w:hAnsi="Times New Roman" w:cs="Times New Roman"/>
          <w:b/>
          <w:sz w:val="24"/>
          <w:szCs w:val="24"/>
        </w:rPr>
        <w:t>nnifer Zambrano</w:t>
      </w:r>
      <w:r w:rsidRPr="00471E5E">
        <w:rPr>
          <w:rFonts w:ascii="Times New Roman" w:hAnsi="Times New Roman" w:cs="Times New Roman"/>
          <w:sz w:val="24"/>
          <w:szCs w:val="24"/>
        </w:rPr>
        <w:t xml:space="preserve">, </w:t>
      </w:r>
      <w:r w:rsidR="003B2D98">
        <w:rPr>
          <w:rFonts w:ascii="Times New Roman" w:hAnsi="Times New Roman" w:cs="Times New Roman"/>
          <w:sz w:val="24"/>
          <w:szCs w:val="24"/>
        </w:rPr>
        <w:t>Analista</w:t>
      </w:r>
      <w:r>
        <w:rPr>
          <w:rFonts w:ascii="Times New Roman" w:hAnsi="Times New Roman" w:cs="Times New Roman"/>
          <w:sz w:val="24"/>
          <w:szCs w:val="24"/>
        </w:rPr>
        <w:t xml:space="preserve"> </w:t>
      </w:r>
      <w:r w:rsidRPr="00471E5E">
        <w:rPr>
          <w:rFonts w:ascii="Times New Roman" w:hAnsi="Times New Roman" w:cs="Times New Roman"/>
          <w:sz w:val="24"/>
          <w:szCs w:val="24"/>
        </w:rPr>
        <w:t>de Presupuesto de la EPMRP</w:t>
      </w:r>
      <w:r w:rsidR="003B2D98">
        <w:rPr>
          <w:rFonts w:ascii="Times New Roman" w:hAnsi="Times New Roman" w:cs="Times New Roman"/>
          <w:sz w:val="24"/>
          <w:szCs w:val="24"/>
        </w:rPr>
        <w:t>-</w:t>
      </w:r>
      <w:r w:rsidRPr="00471E5E">
        <w:rPr>
          <w:rFonts w:ascii="Times New Roman" w:hAnsi="Times New Roman" w:cs="Times New Roman"/>
          <w:sz w:val="24"/>
          <w:szCs w:val="24"/>
        </w:rPr>
        <w:t>SD, quienes certifican que existe la disponibilidad presupuestaria para la</w:t>
      </w:r>
      <w:r w:rsidRPr="00471E5E">
        <w:rPr>
          <w:rFonts w:ascii="Times New Roman" w:hAnsi="Times New Roman" w:cs="Times New Roman"/>
          <w:b/>
          <w:sz w:val="24"/>
          <w:szCs w:val="24"/>
        </w:rPr>
        <w:t xml:space="preserve"> </w:t>
      </w:r>
      <w:r w:rsidR="003B2D98">
        <w:rPr>
          <w:rFonts w:ascii="Times New Roman" w:hAnsi="Times New Roman" w:cs="Times New Roman"/>
          <w:b/>
          <w:sz w:val="24"/>
          <w:szCs w:val="24"/>
        </w:rPr>
        <w:t>“</w:t>
      </w:r>
      <w:r w:rsidR="003B2D98"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mediante Proceso de Régimen </w:t>
      </w:r>
      <w:r w:rsidRPr="00471E5E">
        <w:rPr>
          <w:rFonts w:ascii="Times New Roman" w:hAnsi="Times New Roman" w:cs="Times New Roman"/>
          <w:sz w:val="24"/>
          <w:szCs w:val="24"/>
        </w:rPr>
        <w:lastRenderedPageBreak/>
        <w:t xml:space="preserve">Especial, por el valor de </w:t>
      </w:r>
      <w:r w:rsidR="00A909FF" w:rsidRPr="00A909FF">
        <w:rPr>
          <w:rFonts w:ascii="Times New Roman" w:hAnsi="Times New Roman" w:cs="Times New Roman"/>
          <w:b/>
          <w:sz w:val="24"/>
          <w:szCs w:val="24"/>
        </w:rPr>
        <w:t>SETENTA Y OCHO MIL CUATROCIENTOS DÓLARES</w:t>
      </w:r>
      <w:r w:rsidRPr="00A909FF">
        <w:rPr>
          <w:rFonts w:ascii="Times New Roman" w:hAnsi="Times New Roman" w:cs="Times New Roman"/>
          <w:b/>
          <w:sz w:val="24"/>
          <w:szCs w:val="24"/>
        </w:rPr>
        <w:t xml:space="preserve"> ($</w:t>
      </w:r>
      <w:r w:rsidR="00A909FF" w:rsidRPr="00A909FF">
        <w:rPr>
          <w:rFonts w:ascii="Times New Roman" w:hAnsi="Times New Roman" w:cs="Times New Roman"/>
          <w:b/>
          <w:sz w:val="24"/>
          <w:szCs w:val="24"/>
        </w:rPr>
        <w:t>78</w:t>
      </w:r>
      <w:r w:rsidRPr="00A909FF">
        <w:rPr>
          <w:rFonts w:ascii="Times New Roman" w:hAnsi="Times New Roman" w:cs="Times New Roman"/>
          <w:b/>
          <w:sz w:val="24"/>
          <w:szCs w:val="24"/>
        </w:rPr>
        <w:t>,</w:t>
      </w:r>
      <w:r w:rsidR="00A909FF" w:rsidRPr="00A909FF">
        <w:rPr>
          <w:rFonts w:ascii="Times New Roman" w:hAnsi="Times New Roman" w:cs="Times New Roman"/>
          <w:b/>
          <w:sz w:val="24"/>
          <w:szCs w:val="24"/>
        </w:rPr>
        <w:t>4</w:t>
      </w:r>
      <w:r w:rsidRPr="00A909FF">
        <w:rPr>
          <w:rFonts w:ascii="Times New Roman" w:hAnsi="Times New Roman" w:cs="Times New Roman"/>
          <w:b/>
          <w:sz w:val="24"/>
          <w:szCs w:val="24"/>
        </w:rPr>
        <w:t>00.00 USD)</w:t>
      </w:r>
      <w:r w:rsidRPr="00471E5E">
        <w:rPr>
          <w:rFonts w:ascii="Times New Roman" w:hAnsi="Times New Roman" w:cs="Times New Roman"/>
          <w:sz w:val="24"/>
          <w:szCs w:val="24"/>
        </w:rPr>
        <w:t xml:space="preserve">, incluido IVA. </w:t>
      </w:r>
    </w:p>
    <w:p w:rsidR="0000238D" w:rsidRPr="00471E5E" w:rsidRDefault="0000238D" w:rsidP="0000238D">
      <w:pPr>
        <w:spacing w:line="100" w:lineRule="atLeast"/>
        <w:jc w:val="both"/>
        <w:rPr>
          <w:rFonts w:ascii="Times New Roman" w:hAnsi="Times New Roman" w:cs="Times New Roman"/>
          <w:bCs/>
          <w:sz w:val="24"/>
          <w:szCs w:val="24"/>
        </w:rPr>
      </w:pPr>
      <w:r w:rsidRPr="00471E5E">
        <w:rPr>
          <w:rFonts w:ascii="Times New Roman" w:hAnsi="Times New Roman" w:cs="Times New Roman"/>
          <w:b/>
          <w:bCs/>
          <w:sz w:val="24"/>
          <w:szCs w:val="24"/>
        </w:rPr>
        <w:t>1.0</w:t>
      </w:r>
      <w:r>
        <w:rPr>
          <w:rFonts w:ascii="Times New Roman" w:hAnsi="Times New Roman" w:cs="Times New Roman"/>
          <w:b/>
          <w:bCs/>
          <w:sz w:val="24"/>
          <w:szCs w:val="24"/>
        </w:rPr>
        <w:t>3</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 xml:space="preserve">Mediante </w:t>
      </w:r>
      <w:r w:rsidR="00A909FF" w:rsidRPr="006D5C97">
        <w:rPr>
          <w:rFonts w:ascii="Times New Roman" w:hAnsi="Times New Roman" w:cs="Times New Roman"/>
          <w:b/>
          <w:sz w:val="24"/>
          <w:szCs w:val="24"/>
        </w:rPr>
        <w:t>RESOLUCIÓN No. EPM-RPSD-2020-065</w:t>
      </w:r>
      <w:r w:rsidRPr="00A16025">
        <w:rPr>
          <w:rFonts w:ascii="Times New Roman" w:hAnsi="Times New Roman" w:cs="Times New Roman"/>
          <w:b/>
          <w:bCs/>
          <w:sz w:val="24"/>
          <w:szCs w:val="24"/>
        </w:rPr>
        <w:t xml:space="preserve">, de fecha </w:t>
      </w:r>
      <w:r w:rsidR="00A909FF">
        <w:rPr>
          <w:rFonts w:ascii="Times New Roman" w:hAnsi="Times New Roman" w:cs="Times New Roman"/>
          <w:b/>
          <w:bCs/>
          <w:sz w:val="24"/>
          <w:szCs w:val="24"/>
        </w:rPr>
        <w:t>08</w:t>
      </w:r>
      <w:r w:rsidRPr="00A16025">
        <w:rPr>
          <w:rFonts w:ascii="Times New Roman" w:hAnsi="Times New Roman" w:cs="Times New Roman"/>
          <w:b/>
          <w:bCs/>
          <w:sz w:val="24"/>
          <w:szCs w:val="24"/>
        </w:rPr>
        <w:t xml:space="preserve"> de </w:t>
      </w:r>
      <w:r w:rsidR="00A909FF">
        <w:rPr>
          <w:rFonts w:ascii="Times New Roman" w:hAnsi="Times New Roman" w:cs="Times New Roman"/>
          <w:b/>
          <w:bCs/>
          <w:sz w:val="24"/>
          <w:szCs w:val="24"/>
        </w:rPr>
        <w:t>dici</w:t>
      </w:r>
      <w:r w:rsidRPr="00A16025">
        <w:rPr>
          <w:rFonts w:ascii="Times New Roman" w:hAnsi="Times New Roman" w:cs="Times New Roman"/>
          <w:b/>
          <w:bCs/>
          <w:sz w:val="24"/>
          <w:szCs w:val="24"/>
        </w:rPr>
        <w:t>embre del 2020</w:t>
      </w:r>
      <w:r w:rsidRPr="00471E5E">
        <w:rPr>
          <w:rFonts w:ascii="Times New Roman" w:hAnsi="Times New Roman" w:cs="Times New Roman"/>
          <w:bCs/>
          <w:sz w:val="24"/>
          <w:szCs w:val="24"/>
        </w:rPr>
        <w:t xml:space="preserve">, </w:t>
      </w:r>
      <w:r w:rsidR="00A909FF">
        <w:rPr>
          <w:rFonts w:ascii="Times New Roman" w:hAnsi="Times New Roman" w:cs="Times New Roman"/>
          <w:bCs/>
          <w:sz w:val="24"/>
          <w:szCs w:val="24"/>
        </w:rPr>
        <w:t>el</w:t>
      </w:r>
      <w:r w:rsidRPr="00471E5E">
        <w:rPr>
          <w:rFonts w:ascii="Times New Roman" w:hAnsi="Times New Roman" w:cs="Times New Roman"/>
          <w:bCs/>
          <w:sz w:val="24"/>
          <w:szCs w:val="24"/>
        </w:rPr>
        <w:t xml:space="preserve"> </w:t>
      </w:r>
      <w:r w:rsidRPr="00A909FF">
        <w:rPr>
          <w:rFonts w:ascii="Times New Roman" w:hAnsi="Times New Roman" w:cs="Times New Roman"/>
          <w:b/>
          <w:bCs/>
          <w:sz w:val="24"/>
          <w:szCs w:val="24"/>
        </w:rPr>
        <w:t xml:space="preserve">Ing. </w:t>
      </w:r>
      <w:r w:rsidR="00A909FF" w:rsidRPr="00A909FF">
        <w:rPr>
          <w:rFonts w:ascii="Times New Roman" w:hAnsi="Times New Roman" w:cs="Times New Roman"/>
          <w:b/>
          <w:bCs/>
          <w:sz w:val="24"/>
          <w:szCs w:val="24"/>
        </w:rPr>
        <w:t>Luis Enrique Valencia Bejarano</w:t>
      </w:r>
      <w:r w:rsidRPr="00471E5E">
        <w:rPr>
          <w:rFonts w:ascii="Times New Roman" w:hAnsi="Times New Roman" w:cs="Times New Roman"/>
          <w:bCs/>
          <w:sz w:val="24"/>
          <w:szCs w:val="24"/>
        </w:rPr>
        <w:t xml:space="preserve">, Gerente General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bCs/>
          <w:sz w:val="24"/>
          <w:szCs w:val="24"/>
        </w:rPr>
        <w:t>, previo los informes respectivos</w:t>
      </w:r>
      <w:r w:rsidR="00211EDD">
        <w:rPr>
          <w:rFonts w:ascii="Times New Roman" w:hAnsi="Times New Roman" w:cs="Times New Roman"/>
          <w:bCs/>
          <w:sz w:val="24"/>
          <w:szCs w:val="24"/>
        </w:rPr>
        <w:t>,</w:t>
      </w:r>
      <w:r w:rsidRPr="00471E5E">
        <w:rPr>
          <w:rFonts w:ascii="Times New Roman" w:hAnsi="Times New Roman" w:cs="Times New Roman"/>
          <w:bCs/>
          <w:sz w:val="24"/>
          <w:szCs w:val="24"/>
        </w:rPr>
        <w:t xml:space="preserve"> resuelve </w:t>
      </w:r>
      <w:r w:rsidRPr="00F16155">
        <w:rPr>
          <w:rFonts w:ascii="Times New Roman" w:hAnsi="Times New Roman" w:cs="Times New Roman"/>
          <w:b/>
          <w:bCs/>
          <w:sz w:val="24"/>
          <w:szCs w:val="24"/>
        </w:rPr>
        <w:t>aprobar los pliegos</w:t>
      </w:r>
      <w:r w:rsidRPr="00471E5E">
        <w:rPr>
          <w:rFonts w:ascii="Times New Roman" w:hAnsi="Times New Roman" w:cs="Times New Roman"/>
          <w:bCs/>
          <w:sz w:val="24"/>
          <w:szCs w:val="24"/>
        </w:rPr>
        <w:t>,</w:t>
      </w:r>
      <w:r>
        <w:rPr>
          <w:rFonts w:ascii="Times New Roman" w:hAnsi="Times New Roman" w:cs="Times New Roman"/>
          <w:bCs/>
          <w:sz w:val="24"/>
          <w:szCs w:val="24"/>
        </w:rPr>
        <w:t xml:space="preserve"> así como autorizar el gasto,</w:t>
      </w:r>
      <w:r w:rsidRPr="00471E5E">
        <w:rPr>
          <w:rFonts w:ascii="Times New Roman" w:hAnsi="Times New Roman" w:cs="Times New Roman"/>
          <w:bCs/>
          <w:sz w:val="24"/>
          <w:szCs w:val="24"/>
        </w:rPr>
        <w:t xml:space="preserve"> cronograma e inicio del procedimiento de </w:t>
      </w:r>
      <w:r w:rsidR="00054720" w:rsidRPr="00A909FF">
        <w:rPr>
          <w:rFonts w:ascii="Times New Roman" w:hAnsi="Times New Roman" w:cs="Times New Roman"/>
          <w:b/>
          <w:bCs/>
          <w:sz w:val="24"/>
          <w:szCs w:val="24"/>
        </w:rPr>
        <w:t xml:space="preserve">Régimen Especial </w:t>
      </w:r>
      <w:r w:rsidR="00054720">
        <w:rPr>
          <w:rFonts w:ascii="Times New Roman" w:hAnsi="Times New Roman" w:cs="Times New Roman"/>
          <w:b/>
          <w:bCs/>
          <w:sz w:val="24"/>
          <w:szCs w:val="24"/>
        </w:rPr>
        <w:t xml:space="preserve">No. </w:t>
      </w:r>
      <w:r w:rsidR="00054720" w:rsidRPr="00A909FF">
        <w:rPr>
          <w:rFonts w:ascii="Times New Roman" w:hAnsi="Times New Roman" w:cs="Times New Roman"/>
          <w:b/>
          <w:bCs/>
          <w:sz w:val="24"/>
          <w:szCs w:val="24"/>
        </w:rPr>
        <w:t>RE-EPMRP-SD-02-2020</w:t>
      </w:r>
      <w:r w:rsidRPr="00471E5E">
        <w:rPr>
          <w:rFonts w:ascii="Times New Roman" w:hAnsi="Times New Roman" w:cs="Times New Roman"/>
          <w:bCs/>
          <w:sz w:val="24"/>
          <w:szCs w:val="24"/>
        </w:rPr>
        <w:t xml:space="preserve">, para la </w:t>
      </w:r>
      <w:r w:rsidRPr="00471E5E">
        <w:rPr>
          <w:rFonts w:ascii="Times New Roman" w:hAnsi="Times New Roman" w:cs="Times New Roman"/>
          <w:b/>
          <w:bCs/>
          <w:sz w:val="24"/>
          <w:szCs w:val="24"/>
        </w:rPr>
        <w:t>“</w:t>
      </w:r>
      <w:r w:rsidR="00A909FF"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para el año 20</w:t>
      </w:r>
      <w:r>
        <w:rPr>
          <w:rFonts w:ascii="Times New Roman" w:hAnsi="Times New Roman" w:cs="Times New Roman"/>
          <w:bCs/>
          <w:sz w:val="24"/>
          <w:szCs w:val="24"/>
        </w:rPr>
        <w:t>20</w:t>
      </w:r>
      <w:r w:rsidRPr="00471E5E">
        <w:rPr>
          <w:rFonts w:ascii="Times New Roman" w:hAnsi="Times New Roman" w:cs="Times New Roman"/>
          <w:bCs/>
          <w:sz w:val="24"/>
          <w:szCs w:val="24"/>
        </w:rPr>
        <w:t xml:space="preserve">,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bCs/>
          <w:sz w:val="24"/>
          <w:szCs w:val="24"/>
        </w:rPr>
        <w:t>, así como  invitar a</w:t>
      </w:r>
      <w:r w:rsidR="00A909FF">
        <w:rPr>
          <w:rFonts w:ascii="Times New Roman" w:hAnsi="Times New Roman" w:cs="Times New Roman"/>
          <w:bCs/>
          <w:sz w:val="24"/>
          <w:szCs w:val="24"/>
        </w:rPr>
        <w:t xml:space="preserve"> </w:t>
      </w:r>
      <w:r w:rsidR="00A909FF" w:rsidRPr="00A909FF">
        <w:rPr>
          <w:rFonts w:ascii="Times New Roman" w:hAnsi="Times New Roman" w:cs="Times New Roman"/>
          <w:b/>
          <w:bCs/>
          <w:sz w:val="24"/>
          <w:szCs w:val="24"/>
        </w:rPr>
        <w:t>PROTELCOTELSA S.A</w:t>
      </w:r>
      <w:r w:rsidRPr="00471E5E">
        <w:rPr>
          <w:rFonts w:ascii="Times New Roman" w:hAnsi="Times New Roman" w:cs="Times New Roman"/>
          <w:bCs/>
          <w:sz w:val="24"/>
          <w:szCs w:val="24"/>
        </w:rPr>
        <w:t xml:space="preserve">. </w:t>
      </w: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b/>
          <w:sz w:val="24"/>
          <w:szCs w:val="24"/>
        </w:rPr>
        <w:t>1.0</w:t>
      </w:r>
      <w:r>
        <w:rPr>
          <w:rFonts w:ascii="Times New Roman" w:hAnsi="Times New Roman" w:cs="Times New Roman"/>
          <w:b/>
          <w:sz w:val="24"/>
          <w:szCs w:val="24"/>
        </w:rPr>
        <w:t>4</w:t>
      </w:r>
      <w:r w:rsidRPr="00471E5E">
        <w:rPr>
          <w:rFonts w:ascii="Times New Roman" w:hAnsi="Times New Roman" w:cs="Times New Roman"/>
          <w:sz w:val="24"/>
          <w:szCs w:val="24"/>
        </w:rPr>
        <w:t xml:space="preserve">.- Se realizó la respectiva publicación el día </w:t>
      </w:r>
      <w:r w:rsidRPr="00A16025">
        <w:rPr>
          <w:rFonts w:ascii="Times New Roman" w:hAnsi="Times New Roman" w:cs="Times New Roman"/>
          <w:b/>
          <w:sz w:val="24"/>
          <w:szCs w:val="24"/>
        </w:rPr>
        <w:t xml:space="preserve">08 de </w:t>
      </w:r>
      <w:r w:rsidR="00A909FF">
        <w:rPr>
          <w:rFonts w:ascii="Times New Roman" w:hAnsi="Times New Roman" w:cs="Times New Roman"/>
          <w:b/>
          <w:sz w:val="24"/>
          <w:szCs w:val="24"/>
        </w:rPr>
        <w:t>diciembre</w:t>
      </w:r>
      <w:r w:rsidRPr="00A16025">
        <w:rPr>
          <w:rFonts w:ascii="Times New Roman" w:hAnsi="Times New Roman" w:cs="Times New Roman"/>
          <w:b/>
          <w:sz w:val="24"/>
          <w:szCs w:val="24"/>
        </w:rPr>
        <w:t xml:space="preserve"> del 2020, a las </w:t>
      </w:r>
      <w:r w:rsidR="00A909FF">
        <w:rPr>
          <w:rFonts w:ascii="Times New Roman" w:hAnsi="Times New Roman" w:cs="Times New Roman"/>
          <w:b/>
          <w:sz w:val="24"/>
          <w:szCs w:val="24"/>
        </w:rPr>
        <w:t>17</w:t>
      </w:r>
      <w:r w:rsidRPr="00A16025">
        <w:rPr>
          <w:rFonts w:ascii="Times New Roman" w:hAnsi="Times New Roman" w:cs="Times New Roman"/>
          <w:b/>
          <w:sz w:val="24"/>
          <w:szCs w:val="24"/>
        </w:rPr>
        <w:t>H00</w:t>
      </w:r>
      <w:r w:rsidRPr="00471E5E">
        <w:rPr>
          <w:rFonts w:ascii="Times New Roman" w:hAnsi="Times New Roman" w:cs="Times New Roman"/>
          <w:sz w:val="24"/>
          <w:szCs w:val="24"/>
        </w:rPr>
        <w:t xml:space="preserve">, a través del portal </w:t>
      </w:r>
      <w:hyperlink r:id="rId7" w:history="1">
        <w:r w:rsidRPr="00471E5E">
          <w:rPr>
            <w:rStyle w:val="Hipervnculo"/>
            <w:rFonts w:ascii="Times New Roman" w:hAnsi="Times New Roman" w:cs="Times New Roman"/>
            <w:sz w:val="24"/>
            <w:szCs w:val="24"/>
          </w:rPr>
          <w:t>www.compraspúblicas.gob.ec</w:t>
        </w:r>
      </w:hyperlink>
      <w:r w:rsidRPr="00471E5E">
        <w:rPr>
          <w:rFonts w:ascii="Times New Roman" w:hAnsi="Times New Roman" w:cs="Times New Roman"/>
          <w:sz w:val="24"/>
          <w:szCs w:val="24"/>
        </w:rPr>
        <w:t>.</w:t>
      </w:r>
    </w:p>
    <w:p w:rsidR="0000238D" w:rsidRPr="00471E5E" w:rsidRDefault="0000238D" w:rsidP="0000238D">
      <w:pPr>
        <w:jc w:val="both"/>
        <w:rPr>
          <w:rFonts w:ascii="Times New Roman" w:hAnsi="Times New Roman" w:cs="Times New Roman"/>
          <w:sz w:val="24"/>
          <w:szCs w:val="24"/>
        </w:rPr>
      </w:pPr>
      <w:r w:rsidRPr="00471E5E">
        <w:rPr>
          <w:rFonts w:ascii="Times New Roman" w:hAnsi="Times New Roman" w:cs="Times New Roman"/>
          <w:b/>
          <w:sz w:val="24"/>
          <w:szCs w:val="24"/>
        </w:rPr>
        <w:t>1.0</w:t>
      </w:r>
      <w:r>
        <w:rPr>
          <w:rFonts w:ascii="Times New Roman" w:hAnsi="Times New Roman" w:cs="Times New Roman"/>
          <w:b/>
          <w:sz w:val="24"/>
          <w:szCs w:val="24"/>
        </w:rPr>
        <w:t>5</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Mediante </w:t>
      </w:r>
      <w:r w:rsidR="00054720" w:rsidRPr="00054720">
        <w:rPr>
          <w:rFonts w:ascii="Times New Roman" w:hAnsi="Times New Roman" w:cs="Times New Roman"/>
          <w:b/>
          <w:sz w:val="24"/>
          <w:szCs w:val="24"/>
        </w:rPr>
        <w:t>RESOLUCIÓN No. EPM-RPSD-2020-067</w:t>
      </w:r>
      <w:r w:rsidRPr="00A16025">
        <w:rPr>
          <w:rFonts w:ascii="Times New Roman" w:hAnsi="Times New Roman" w:cs="Times New Roman"/>
          <w:b/>
          <w:sz w:val="24"/>
          <w:szCs w:val="24"/>
        </w:rPr>
        <w:t xml:space="preserve">, de fecha </w:t>
      </w:r>
      <w:r w:rsidR="00054720">
        <w:rPr>
          <w:rFonts w:ascii="Times New Roman" w:hAnsi="Times New Roman" w:cs="Times New Roman"/>
          <w:b/>
          <w:sz w:val="24"/>
          <w:szCs w:val="24"/>
        </w:rPr>
        <w:t>16</w:t>
      </w:r>
      <w:r w:rsidRPr="00A16025">
        <w:rPr>
          <w:rFonts w:ascii="Times New Roman" w:hAnsi="Times New Roman" w:cs="Times New Roman"/>
          <w:b/>
          <w:sz w:val="24"/>
          <w:szCs w:val="24"/>
        </w:rPr>
        <w:t xml:space="preserve"> de </w:t>
      </w:r>
      <w:r w:rsidR="00054720">
        <w:rPr>
          <w:rFonts w:ascii="Times New Roman" w:hAnsi="Times New Roman" w:cs="Times New Roman"/>
          <w:b/>
          <w:sz w:val="24"/>
          <w:szCs w:val="24"/>
        </w:rPr>
        <w:t>dic</w:t>
      </w:r>
      <w:r w:rsidRPr="00A16025">
        <w:rPr>
          <w:rFonts w:ascii="Times New Roman" w:hAnsi="Times New Roman" w:cs="Times New Roman"/>
          <w:b/>
          <w:sz w:val="24"/>
          <w:szCs w:val="24"/>
        </w:rPr>
        <w:t>iembre del 2020</w:t>
      </w:r>
      <w:r w:rsidRPr="00471E5E">
        <w:rPr>
          <w:rFonts w:ascii="Times New Roman" w:hAnsi="Times New Roman" w:cs="Times New Roman"/>
          <w:sz w:val="24"/>
          <w:szCs w:val="24"/>
        </w:rPr>
        <w:t xml:space="preserve">, </w:t>
      </w:r>
      <w:r w:rsidR="00054720">
        <w:rPr>
          <w:rFonts w:ascii="Times New Roman" w:hAnsi="Times New Roman" w:cs="Times New Roman"/>
          <w:bCs/>
          <w:sz w:val="24"/>
          <w:szCs w:val="24"/>
        </w:rPr>
        <w:t>el</w:t>
      </w:r>
      <w:r w:rsidR="00054720" w:rsidRPr="00471E5E">
        <w:rPr>
          <w:rFonts w:ascii="Times New Roman" w:hAnsi="Times New Roman" w:cs="Times New Roman"/>
          <w:bCs/>
          <w:sz w:val="24"/>
          <w:szCs w:val="24"/>
        </w:rPr>
        <w:t xml:space="preserve"> </w:t>
      </w:r>
      <w:r w:rsidR="00054720" w:rsidRPr="00A909FF">
        <w:rPr>
          <w:rFonts w:ascii="Times New Roman" w:hAnsi="Times New Roman" w:cs="Times New Roman"/>
          <w:b/>
          <w:bCs/>
          <w:sz w:val="24"/>
          <w:szCs w:val="24"/>
        </w:rPr>
        <w:t>Ing. Luis Enrique Valencia Bejarano</w:t>
      </w:r>
      <w:r w:rsidRPr="00471E5E">
        <w:rPr>
          <w:rFonts w:ascii="Times New Roman" w:hAnsi="Times New Roman" w:cs="Times New Roman"/>
          <w:sz w:val="24"/>
          <w:szCs w:val="24"/>
        </w:rPr>
        <w:t xml:space="preserve">, </w:t>
      </w:r>
      <w:r w:rsidRPr="00471E5E">
        <w:rPr>
          <w:rFonts w:ascii="Times New Roman" w:hAnsi="Times New Roman" w:cs="Times New Roman"/>
          <w:bCs/>
          <w:sz w:val="24"/>
          <w:szCs w:val="24"/>
        </w:rPr>
        <w:t xml:space="preserve">Gerente General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sz w:val="24"/>
          <w:szCs w:val="24"/>
        </w:rPr>
        <w:t>, previo el cumplimiento de los requisitos técnicos correspondientes</w:t>
      </w:r>
      <w:r>
        <w:rPr>
          <w:rFonts w:ascii="Times New Roman" w:hAnsi="Times New Roman" w:cs="Times New Roman"/>
          <w:sz w:val="24"/>
          <w:szCs w:val="24"/>
        </w:rPr>
        <w:t xml:space="preserve"> y formalidades</w:t>
      </w:r>
      <w:r w:rsidRPr="00471E5E">
        <w:rPr>
          <w:rFonts w:ascii="Times New Roman" w:hAnsi="Times New Roman" w:cs="Times New Roman"/>
          <w:sz w:val="24"/>
          <w:szCs w:val="24"/>
        </w:rPr>
        <w:t xml:space="preserve"> legales, resolvió </w:t>
      </w:r>
      <w:r w:rsidRPr="00B95720">
        <w:rPr>
          <w:rFonts w:ascii="Times New Roman" w:hAnsi="Times New Roman" w:cs="Times New Roman"/>
          <w:b/>
          <w:sz w:val="24"/>
          <w:szCs w:val="24"/>
        </w:rPr>
        <w:t>adjudicar</w:t>
      </w:r>
      <w:r w:rsidRPr="00471E5E">
        <w:rPr>
          <w:rFonts w:ascii="Times New Roman" w:hAnsi="Times New Roman" w:cs="Times New Roman"/>
          <w:sz w:val="24"/>
          <w:szCs w:val="24"/>
        </w:rPr>
        <w:t xml:space="preserve"> el contrato</w:t>
      </w:r>
      <w:r w:rsidR="00054720">
        <w:rPr>
          <w:rFonts w:ascii="Times New Roman" w:hAnsi="Times New Roman" w:cs="Times New Roman"/>
          <w:sz w:val="24"/>
          <w:szCs w:val="24"/>
        </w:rPr>
        <w:t xml:space="preserve"> del proceso</w:t>
      </w:r>
      <w:r w:rsidRPr="00471E5E">
        <w:rPr>
          <w:rFonts w:ascii="Times New Roman" w:hAnsi="Times New Roman" w:cs="Times New Roman"/>
          <w:sz w:val="24"/>
          <w:szCs w:val="24"/>
        </w:rPr>
        <w:t xml:space="preserve"> </w:t>
      </w:r>
      <w:r w:rsidR="00054720">
        <w:rPr>
          <w:rFonts w:ascii="Times New Roman" w:hAnsi="Times New Roman" w:cs="Times New Roman"/>
          <w:sz w:val="24"/>
          <w:szCs w:val="24"/>
        </w:rPr>
        <w:t xml:space="preserve">de </w:t>
      </w:r>
      <w:r w:rsidR="00054720" w:rsidRPr="00A909FF">
        <w:rPr>
          <w:rFonts w:ascii="Times New Roman" w:hAnsi="Times New Roman" w:cs="Times New Roman"/>
          <w:b/>
          <w:bCs/>
          <w:sz w:val="24"/>
          <w:szCs w:val="24"/>
        </w:rPr>
        <w:t xml:space="preserve">Régimen Especial </w:t>
      </w:r>
      <w:r w:rsidR="00054720">
        <w:rPr>
          <w:rFonts w:ascii="Times New Roman" w:hAnsi="Times New Roman" w:cs="Times New Roman"/>
          <w:b/>
          <w:bCs/>
          <w:sz w:val="24"/>
          <w:szCs w:val="24"/>
        </w:rPr>
        <w:t xml:space="preserve">No. </w:t>
      </w:r>
      <w:r w:rsidR="00054720" w:rsidRPr="00A909FF">
        <w:rPr>
          <w:rFonts w:ascii="Times New Roman" w:hAnsi="Times New Roman" w:cs="Times New Roman"/>
          <w:b/>
          <w:bCs/>
          <w:sz w:val="24"/>
          <w:szCs w:val="24"/>
        </w:rPr>
        <w:t>RE-EPMRP-SD-02-2020</w:t>
      </w:r>
      <w:r w:rsidRPr="00471E5E">
        <w:rPr>
          <w:rFonts w:ascii="Times New Roman" w:hAnsi="Times New Roman" w:cs="Times New Roman"/>
          <w:sz w:val="24"/>
          <w:szCs w:val="24"/>
        </w:rPr>
        <w:t>,</w:t>
      </w:r>
      <w:r>
        <w:rPr>
          <w:rFonts w:ascii="Times New Roman" w:hAnsi="Times New Roman" w:cs="Times New Roman"/>
          <w:sz w:val="24"/>
          <w:szCs w:val="24"/>
        </w:rPr>
        <w:t xml:space="preserve"> para la</w:t>
      </w:r>
      <w:r w:rsidRPr="00471E5E">
        <w:rPr>
          <w:rFonts w:ascii="Times New Roman" w:hAnsi="Times New Roman" w:cs="Times New Roman"/>
          <w:sz w:val="24"/>
          <w:szCs w:val="24"/>
        </w:rPr>
        <w:t xml:space="preserve"> </w:t>
      </w:r>
      <w:r w:rsidRPr="00471E5E">
        <w:rPr>
          <w:rFonts w:ascii="Times New Roman" w:hAnsi="Times New Roman" w:cs="Times New Roman"/>
          <w:b/>
          <w:bCs/>
          <w:sz w:val="24"/>
          <w:szCs w:val="24"/>
        </w:rPr>
        <w:t>“</w:t>
      </w:r>
      <w:r w:rsidR="00054720"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al proveedor </w:t>
      </w:r>
      <w:r w:rsidR="00054720" w:rsidRPr="00492552">
        <w:rPr>
          <w:rFonts w:ascii="Times New Roman" w:hAnsi="Times New Roman" w:cs="Times New Roman"/>
          <w:b/>
          <w:sz w:val="24"/>
        </w:rPr>
        <w:t>PROTELCOTELSA S.A</w:t>
      </w:r>
      <w:r w:rsidRPr="00471E5E">
        <w:rPr>
          <w:rFonts w:ascii="Times New Roman" w:hAnsi="Times New Roman" w:cs="Times New Roman"/>
          <w:sz w:val="24"/>
          <w:szCs w:val="24"/>
        </w:rPr>
        <w:t xml:space="preserve">. </w:t>
      </w:r>
    </w:p>
    <w:p w:rsidR="0000238D" w:rsidRPr="00471E5E" w:rsidRDefault="0000238D" w:rsidP="0000238D">
      <w:pPr>
        <w:spacing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Cláusula Segunda.- DOCUMENTOS DEL CONTRATO</w:t>
      </w: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b/>
          <w:bCs/>
          <w:sz w:val="24"/>
          <w:szCs w:val="24"/>
        </w:rPr>
        <w:t>2.01.-</w:t>
      </w:r>
      <w:r w:rsidRPr="00471E5E">
        <w:rPr>
          <w:rFonts w:ascii="Times New Roman" w:hAnsi="Times New Roman" w:cs="Times New Roman"/>
          <w:sz w:val="24"/>
          <w:szCs w:val="24"/>
        </w:rPr>
        <w:t xml:space="preserve"> Forman parte integrante del Contrato, los siguientes documentos que deben ser agregados en el mismo: </w:t>
      </w:r>
    </w:p>
    <w:p w:rsidR="0000238D" w:rsidRPr="00471E5E" w:rsidRDefault="0000238D" w:rsidP="0000238D">
      <w:pPr>
        <w:pStyle w:val="Textoindependiente"/>
        <w:spacing w:line="100" w:lineRule="atLeast"/>
        <w:jc w:val="both"/>
        <w:rPr>
          <w:rFonts w:cs="Times New Roman"/>
        </w:rPr>
      </w:pPr>
      <w:r w:rsidRPr="00471E5E">
        <w:rPr>
          <w:rFonts w:cs="Times New Roman"/>
        </w:rPr>
        <w:t xml:space="preserve">a) Los pliegos </w:t>
      </w:r>
      <w:r w:rsidR="00B03766">
        <w:rPr>
          <w:rFonts w:cs="Times New Roman"/>
        </w:rPr>
        <w:t xml:space="preserve">(condiciones particulares del pliego CPP y condiciones generales del pliego CGP) </w:t>
      </w:r>
      <w:r w:rsidRPr="00471E5E">
        <w:rPr>
          <w:rFonts w:cs="Times New Roman"/>
        </w:rPr>
        <w:t>incluyendo las especificaciones técnicas</w:t>
      </w:r>
      <w:r w:rsidR="008877B0">
        <w:rPr>
          <w:rFonts w:cs="Times New Roman"/>
        </w:rPr>
        <w:t xml:space="preserve"> o términos de referencia del objeto de contratación</w:t>
      </w:r>
      <w:r w:rsidR="00951FEF">
        <w:rPr>
          <w:rFonts w:cs="Times New Roman"/>
        </w:rPr>
        <w:t>.</w:t>
      </w:r>
    </w:p>
    <w:p w:rsidR="00B03766" w:rsidRDefault="0000238D" w:rsidP="0000238D">
      <w:pPr>
        <w:pStyle w:val="Textoindependiente"/>
        <w:jc w:val="both"/>
        <w:rPr>
          <w:rFonts w:cs="Times New Roman"/>
          <w:lang w:val="es-ES"/>
        </w:rPr>
      </w:pPr>
      <w:r w:rsidRPr="00471E5E">
        <w:rPr>
          <w:rFonts w:cs="Times New Roman"/>
          <w:lang w:val="es-ES"/>
        </w:rPr>
        <w:t xml:space="preserve">b) </w:t>
      </w:r>
      <w:r w:rsidR="00B03766">
        <w:rPr>
          <w:rFonts w:cs="Times New Roman"/>
          <w:lang w:val="es-ES"/>
        </w:rPr>
        <w:t xml:space="preserve">La condiciones generales de los contratos de adquisición de bienes o prestación de servicios publicados y vigentes a la fecha de la convocatoria en el Portal Institucional del Servicio Nacional de Contratación Pública.     </w:t>
      </w:r>
    </w:p>
    <w:p w:rsidR="0000238D" w:rsidRPr="00471E5E" w:rsidRDefault="007E7C14" w:rsidP="0000238D">
      <w:pPr>
        <w:pStyle w:val="Textoindependiente"/>
        <w:jc w:val="both"/>
        <w:rPr>
          <w:rFonts w:cs="Times New Roman"/>
          <w:lang w:val="es-ES"/>
        </w:rPr>
      </w:pPr>
      <w:r>
        <w:rPr>
          <w:rFonts w:cs="Times New Roman"/>
          <w:lang w:val="es-ES"/>
        </w:rPr>
        <w:t xml:space="preserve">c) </w:t>
      </w:r>
      <w:r w:rsidR="00951FEF">
        <w:rPr>
          <w:rFonts w:cs="Times New Roman"/>
          <w:lang w:val="es-ES"/>
        </w:rPr>
        <w:t xml:space="preserve">La oferta presentada </w:t>
      </w:r>
      <w:r w:rsidR="0000238D" w:rsidRPr="00471E5E">
        <w:rPr>
          <w:rFonts w:cs="Times New Roman"/>
          <w:lang w:val="es-ES"/>
        </w:rPr>
        <w:t>por la CONTRATISTA, con todos sus documentos que la conforman</w:t>
      </w:r>
      <w:r>
        <w:rPr>
          <w:rFonts w:cs="Times New Roman"/>
          <w:lang w:val="es-ES"/>
        </w:rPr>
        <w:t>.</w:t>
      </w:r>
    </w:p>
    <w:p w:rsidR="00B03766" w:rsidRDefault="0000238D" w:rsidP="0000238D">
      <w:pPr>
        <w:pStyle w:val="Textoindependiente"/>
        <w:jc w:val="both"/>
        <w:rPr>
          <w:rFonts w:cs="Times New Roman"/>
        </w:rPr>
      </w:pPr>
      <w:r w:rsidRPr="00471E5E">
        <w:rPr>
          <w:rFonts w:cs="Times New Roman"/>
          <w:lang w:val="es-ES"/>
        </w:rPr>
        <w:t>c</w:t>
      </w:r>
      <w:r w:rsidRPr="00471E5E">
        <w:rPr>
          <w:rFonts w:cs="Times New Roman"/>
        </w:rPr>
        <w:t xml:space="preserve">) </w:t>
      </w:r>
      <w:r w:rsidR="00B03766">
        <w:rPr>
          <w:rFonts w:cs="Times New Roman"/>
        </w:rPr>
        <w:t>Las garantías presentadas por el contratista.</w:t>
      </w:r>
    </w:p>
    <w:p w:rsidR="0000238D" w:rsidRPr="00471E5E" w:rsidRDefault="007E7C14" w:rsidP="0000238D">
      <w:pPr>
        <w:pStyle w:val="Textoindependiente"/>
        <w:jc w:val="both"/>
        <w:rPr>
          <w:rFonts w:cs="Times New Roman"/>
          <w:lang w:val="es-ES"/>
        </w:rPr>
      </w:pPr>
      <w:r>
        <w:rPr>
          <w:rFonts w:cs="Times New Roman"/>
        </w:rPr>
        <w:t xml:space="preserve">d) </w:t>
      </w:r>
      <w:r w:rsidR="0000238D" w:rsidRPr="00471E5E">
        <w:rPr>
          <w:rFonts w:cs="Times New Roman"/>
        </w:rPr>
        <w:t xml:space="preserve">La Certificación de disponibilidad presupuestaria No. </w:t>
      </w:r>
      <w:r w:rsidR="00236656" w:rsidRPr="003B2D98">
        <w:rPr>
          <w:rFonts w:cs="Times New Roman"/>
          <w:b/>
        </w:rPr>
        <w:t>204</w:t>
      </w:r>
      <w:r w:rsidR="00236656" w:rsidRPr="00471E5E">
        <w:rPr>
          <w:rFonts w:cs="Times New Roman"/>
        </w:rPr>
        <w:t xml:space="preserve">, de fecha </w:t>
      </w:r>
      <w:r w:rsidR="00236656" w:rsidRPr="003B2D98">
        <w:rPr>
          <w:rFonts w:cs="Times New Roman"/>
          <w:b/>
        </w:rPr>
        <w:t>07 de diciembre del 2020</w:t>
      </w:r>
      <w:r w:rsidR="0000238D" w:rsidRPr="00471E5E">
        <w:rPr>
          <w:rFonts w:cs="Times New Roman"/>
        </w:rPr>
        <w:t xml:space="preserve">, </w:t>
      </w:r>
      <w:r w:rsidR="0000238D" w:rsidRPr="00471E5E">
        <w:rPr>
          <w:rFonts w:cs="Times New Roman"/>
          <w:lang w:val="es-ES"/>
        </w:rPr>
        <w:t xml:space="preserve">conferida por </w:t>
      </w:r>
      <w:r w:rsidR="00236656">
        <w:rPr>
          <w:rFonts w:cs="Times New Roman"/>
        </w:rPr>
        <w:t>el</w:t>
      </w:r>
      <w:r w:rsidR="00236656" w:rsidRPr="00471E5E">
        <w:rPr>
          <w:rFonts w:cs="Times New Roman"/>
        </w:rPr>
        <w:t xml:space="preserve"> </w:t>
      </w:r>
      <w:r w:rsidR="00236656">
        <w:rPr>
          <w:rFonts w:cs="Times New Roman"/>
          <w:b/>
        </w:rPr>
        <w:t>Econ</w:t>
      </w:r>
      <w:r w:rsidR="00236656" w:rsidRPr="00B95720">
        <w:rPr>
          <w:rFonts w:cs="Times New Roman"/>
          <w:b/>
        </w:rPr>
        <w:t>.</w:t>
      </w:r>
      <w:r w:rsidR="00236656" w:rsidRPr="00471E5E">
        <w:rPr>
          <w:rFonts w:cs="Times New Roman"/>
        </w:rPr>
        <w:t xml:space="preserve"> </w:t>
      </w:r>
      <w:r w:rsidR="00236656">
        <w:rPr>
          <w:rFonts w:cs="Times New Roman"/>
          <w:b/>
        </w:rPr>
        <w:t>Oscar García</w:t>
      </w:r>
      <w:r w:rsidR="00236656" w:rsidRPr="00471E5E">
        <w:rPr>
          <w:rFonts w:cs="Times New Roman"/>
        </w:rPr>
        <w:t>, Gerente Financier</w:t>
      </w:r>
      <w:r w:rsidR="00236656">
        <w:rPr>
          <w:rFonts w:cs="Times New Roman"/>
        </w:rPr>
        <w:t>o</w:t>
      </w:r>
      <w:r w:rsidR="00236656" w:rsidRPr="00471E5E">
        <w:rPr>
          <w:rFonts w:cs="Times New Roman"/>
        </w:rPr>
        <w:t xml:space="preserve"> e </w:t>
      </w:r>
      <w:r w:rsidR="00236656" w:rsidRPr="00B95720">
        <w:rPr>
          <w:rFonts w:cs="Times New Roman"/>
          <w:b/>
        </w:rPr>
        <w:t>Ing. Je</w:t>
      </w:r>
      <w:r w:rsidR="00236656">
        <w:rPr>
          <w:rFonts w:cs="Times New Roman"/>
          <w:b/>
        </w:rPr>
        <w:t>nnifer Zambrano</w:t>
      </w:r>
      <w:r w:rsidR="00236656" w:rsidRPr="00471E5E">
        <w:rPr>
          <w:rFonts w:cs="Times New Roman"/>
        </w:rPr>
        <w:t xml:space="preserve">, </w:t>
      </w:r>
      <w:r w:rsidR="00236656">
        <w:rPr>
          <w:rFonts w:cs="Times New Roman"/>
        </w:rPr>
        <w:t xml:space="preserve">Analista </w:t>
      </w:r>
      <w:r w:rsidR="00236656" w:rsidRPr="00471E5E">
        <w:rPr>
          <w:rFonts w:cs="Times New Roman"/>
        </w:rPr>
        <w:t>de Presupuesto de la EPMRP</w:t>
      </w:r>
      <w:r w:rsidR="00236656">
        <w:rPr>
          <w:rFonts w:cs="Times New Roman"/>
        </w:rPr>
        <w:t>-</w:t>
      </w:r>
      <w:r w:rsidR="00236656" w:rsidRPr="00471E5E">
        <w:rPr>
          <w:rFonts w:cs="Times New Roman"/>
        </w:rPr>
        <w:t>SD</w:t>
      </w:r>
      <w:r w:rsidR="0000238D" w:rsidRPr="00471E5E">
        <w:rPr>
          <w:rFonts w:cs="Times New Roman"/>
          <w:lang w:val="es-ES"/>
        </w:rPr>
        <w:t xml:space="preserve">, que acredita la existencia de la </w:t>
      </w:r>
      <w:r w:rsidR="0000238D" w:rsidRPr="00471E5E">
        <w:rPr>
          <w:rFonts w:cs="Times New Roman"/>
          <w:lang w:val="es-ES"/>
        </w:rPr>
        <w:lastRenderedPageBreak/>
        <w:t xml:space="preserve">partida presupuestaria y disponibilidad de </w:t>
      </w:r>
      <w:r w:rsidR="00236656">
        <w:rPr>
          <w:rFonts w:cs="Times New Roman"/>
        </w:rPr>
        <w:t xml:space="preserve">la partida </w:t>
      </w:r>
      <w:r w:rsidR="00236656" w:rsidRPr="00471E5E">
        <w:rPr>
          <w:rFonts w:cs="Times New Roman"/>
        </w:rPr>
        <w:t xml:space="preserve">presupuestaria No. </w:t>
      </w:r>
      <w:r w:rsidR="00236656" w:rsidRPr="003B2D98">
        <w:rPr>
          <w:rFonts w:cs="Times New Roman"/>
          <w:b/>
        </w:rPr>
        <w:t>01.01.100.110.840107.000.23.01.0.001</w:t>
      </w:r>
      <w:r w:rsidR="0000238D" w:rsidRPr="00471E5E">
        <w:rPr>
          <w:rFonts w:cs="Times New Roman"/>
          <w:lang w:val="es-ES"/>
        </w:rPr>
        <w:t xml:space="preserve">, para el cumplimiento de las obligaciones </w:t>
      </w:r>
      <w:r w:rsidR="00C629E0">
        <w:rPr>
          <w:rFonts w:cs="Times New Roman"/>
          <w:lang w:val="es-ES"/>
        </w:rPr>
        <w:t>derivadas del presente contrato.</w:t>
      </w:r>
    </w:p>
    <w:p w:rsidR="0000238D" w:rsidRPr="00471E5E" w:rsidRDefault="00E86AFF" w:rsidP="0000238D">
      <w:pPr>
        <w:pStyle w:val="Textoindependiente"/>
        <w:jc w:val="both"/>
        <w:rPr>
          <w:rFonts w:cs="Times New Roman"/>
          <w:lang w:val="es-ES"/>
        </w:rPr>
      </w:pPr>
      <w:r>
        <w:rPr>
          <w:rFonts w:cs="Times New Roman"/>
          <w:lang w:val="es-ES"/>
        </w:rPr>
        <w:t>e</w:t>
      </w:r>
      <w:r w:rsidR="0000238D" w:rsidRPr="00471E5E">
        <w:rPr>
          <w:rFonts w:cs="Times New Roman"/>
          <w:lang w:val="es-ES"/>
        </w:rPr>
        <w:t xml:space="preserve">) La Resolución de </w:t>
      </w:r>
      <w:r w:rsidR="0000238D">
        <w:rPr>
          <w:rFonts w:cs="Times New Roman"/>
          <w:lang w:val="es-ES"/>
        </w:rPr>
        <w:t>a</w:t>
      </w:r>
      <w:r w:rsidR="0000238D" w:rsidRPr="00471E5E">
        <w:rPr>
          <w:rFonts w:cs="Times New Roman"/>
          <w:lang w:val="es-ES"/>
        </w:rPr>
        <w:t>djudicación</w:t>
      </w:r>
      <w:r w:rsidR="0000238D">
        <w:rPr>
          <w:rFonts w:cs="Times New Roman"/>
          <w:lang w:val="es-ES"/>
        </w:rPr>
        <w:t xml:space="preserve"> (</w:t>
      </w:r>
      <w:r w:rsidR="0048282B" w:rsidRPr="00054720">
        <w:rPr>
          <w:rFonts w:cs="Times New Roman"/>
          <w:b/>
        </w:rPr>
        <w:t>RESOLUCIÓN No. EPM-RPSD-2020-067</w:t>
      </w:r>
      <w:r w:rsidR="0048282B" w:rsidRPr="00A16025">
        <w:rPr>
          <w:rFonts w:cs="Times New Roman"/>
          <w:b/>
        </w:rPr>
        <w:t xml:space="preserve">, de fecha </w:t>
      </w:r>
      <w:r w:rsidR="0048282B">
        <w:rPr>
          <w:rFonts w:cs="Times New Roman"/>
          <w:b/>
        </w:rPr>
        <w:t>16</w:t>
      </w:r>
      <w:r w:rsidR="0048282B" w:rsidRPr="00A16025">
        <w:rPr>
          <w:rFonts w:cs="Times New Roman"/>
          <w:b/>
        </w:rPr>
        <w:t xml:space="preserve"> de </w:t>
      </w:r>
      <w:r w:rsidR="0048282B">
        <w:rPr>
          <w:rFonts w:cs="Times New Roman"/>
          <w:b/>
        </w:rPr>
        <w:t>dic</w:t>
      </w:r>
      <w:r w:rsidR="0048282B" w:rsidRPr="00A16025">
        <w:rPr>
          <w:rFonts w:cs="Times New Roman"/>
          <w:b/>
        </w:rPr>
        <w:t>iembre del 2020</w:t>
      </w:r>
      <w:r w:rsidR="0048282B" w:rsidRPr="00471E5E">
        <w:rPr>
          <w:rFonts w:cs="Times New Roman"/>
        </w:rPr>
        <w:t>,</w:t>
      </w:r>
      <w:r w:rsidR="0048282B">
        <w:rPr>
          <w:rFonts w:cs="Times New Roman"/>
        </w:rPr>
        <w:t xml:space="preserve"> suscrita por</w:t>
      </w:r>
      <w:r w:rsidR="0048282B" w:rsidRPr="00471E5E">
        <w:rPr>
          <w:rFonts w:cs="Times New Roman"/>
        </w:rPr>
        <w:t xml:space="preserve"> </w:t>
      </w:r>
      <w:r w:rsidR="0048282B">
        <w:rPr>
          <w:rFonts w:cs="Times New Roman"/>
          <w:bCs/>
        </w:rPr>
        <w:t>el</w:t>
      </w:r>
      <w:r w:rsidR="0048282B" w:rsidRPr="00471E5E">
        <w:rPr>
          <w:rFonts w:cs="Times New Roman"/>
          <w:bCs/>
        </w:rPr>
        <w:t xml:space="preserve"> </w:t>
      </w:r>
      <w:r w:rsidR="0048282B" w:rsidRPr="00A909FF">
        <w:rPr>
          <w:rFonts w:cs="Times New Roman"/>
          <w:b/>
          <w:bCs/>
        </w:rPr>
        <w:t>Ing. Luis Enrique Valencia Bejarano</w:t>
      </w:r>
      <w:r w:rsidR="0000238D">
        <w:rPr>
          <w:rFonts w:cs="Times New Roman"/>
          <w:lang w:eastAsia="es-ES"/>
        </w:rPr>
        <w:t>)</w:t>
      </w:r>
      <w:r w:rsidR="00C629E0">
        <w:rPr>
          <w:rFonts w:cs="Times New Roman"/>
          <w:lang w:val="es-ES"/>
        </w:rPr>
        <w:t>.</w:t>
      </w:r>
    </w:p>
    <w:p w:rsidR="0000238D" w:rsidRPr="00471E5E" w:rsidRDefault="00E86AFF" w:rsidP="0000238D">
      <w:pPr>
        <w:pStyle w:val="Textoindependiente"/>
        <w:rPr>
          <w:rFonts w:cs="Times New Roman"/>
          <w:lang w:val="es-ES"/>
        </w:rPr>
      </w:pPr>
      <w:r>
        <w:rPr>
          <w:rFonts w:cs="Times New Roman"/>
          <w:lang w:val="es-ES"/>
        </w:rPr>
        <w:t>f</w:t>
      </w:r>
      <w:r w:rsidR="0000238D">
        <w:rPr>
          <w:rFonts w:cs="Times New Roman"/>
          <w:lang w:val="es-ES"/>
        </w:rPr>
        <w:t>)</w:t>
      </w:r>
      <w:r w:rsidR="0000238D" w:rsidRPr="00471E5E">
        <w:rPr>
          <w:rFonts w:cs="Times New Roman"/>
          <w:lang w:val="es-ES"/>
        </w:rPr>
        <w:t xml:space="preserve"> Los demás documentos de la oferta del adjudica</w:t>
      </w:r>
      <w:r w:rsidR="0000238D" w:rsidRPr="00471E5E">
        <w:rPr>
          <w:rFonts w:cs="Times New Roman"/>
        </w:rPr>
        <w:t>d</w:t>
      </w:r>
      <w:r w:rsidR="0000238D" w:rsidRPr="00471E5E">
        <w:rPr>
          <w:rFonts w:cs="Times New Roman"/>
          <w:lang w:val="es-ES"/>
        </w:rPr>
        <w:t>o</w:t>
      </w:r>
      <w:r w:rsidR="00BD3F16">
        <w:rPr>
          <w:rFonts w:cs="Times New Roman"/>
          <w:lang w:val="es-ES"/>
        </w:rPr>
        <w:t xml:space="preserve"> y otros documentos habilitantes</w:t>
      </w:r>
      <w:r w:rsidR="00937F59">
        <w:rPr>
          <w:rFonts w:cs="Times New Roman"/>
          <w:lang w:val="es-ES"/>
        </w:rPr>
        <w:t xml:space="preserve"> para que el presente contrato surta los efectos legales necesarios.</w:t>
      </w:r>
    </w:p>
    <w:p w:rsidR="0000238D" w:rsidRPr="00471E5E" w:rsidRDefault="0000238D" w:rsidP="0000238D">
      <w:pPr>
        <w:pStyle w:val="Textoindependiente"/>
        <w:jc w:val="both"/>
        <w:rPr>
          <w:rFonts w:cs="Times New Roman"/>
          <w:b/>
          <w:lang w:val="es-ES"/>
        </w:rPr>
      </w:pPr>
      <w:r w:rsidRPr="00471E5E">
        <w:rPr>
          <w:rFonts w:cs="Times New Roman"/>
          <w:b/>
          <w:lang w:val="es-ES"/>
        </w:rPr>
        <w:t>Cláusula Tercera.- INTERPRETACIÓN DE TÉRMINOS.-</w:t>
      </w:r>
    </w:p>
    <w:p w:rsidR="0000238D" w:rsidRPr="00471E5E" w:rsidRDefault="0000238D" w:rsidP="0000238D">
      <w:pPr>
        <w:pStyle w:val="Textoindependiente"/>
        <w:jc w:val="both"/>
        <w:rPr>
          <w:rFonts w:cs="Times New Roman"/>
          <w:lang w:val="es-ES"/>
        </w:rPr>
      </w:pPr>
      <w:r w:rsidRPr="00471E5E">
        <w:rPr>
          <w:rFonts w:cs="Times New Roman"/>
          <w:b/>
          <w:lang w:val="es-ES"/>
        </w:rPr>
        <w:t>3.01.-</w:t>
      </w:r>
      <w:r w:rsidRPr="00471E5E">
        <w:rPr>
          <w:rFonts w:cs="Times New Roman"/>
        </w:rPr>
        <w:t xml:space="preserve"> </w:t>
      </w:r>
      <w:r w:rsidRPr="00471E5E">
        <w:rPr>
          <w:rFonts w:cs="Times New Roman"/>
          <w:lang w:val="es-ES"/>
        </w:rPr>
        <w:t>Los términos del presente Contrato deben interpretarse de acuerdo a su sentido literal, en el contexto del mismo, con la finalidad de revelar claramente la intención del contratante.</w:t>
      </w:r>
      <w:r w:rsidR="002A73D3">
        <w:rPr>
          <w:rFonts w:cs="Times New Roman"/>
          <w:lang w:val="es-ES"/>
        </w:rPr>
        <w:t xml:space="preserve"> </w:t>
      </w:r>
      <w:r w:rsidRPr="00471E5E">
        <w:rPr>
          <w:rFonts w:cs="Times New Roman"/>
          <w:lang w:val="es-ES"/>
        </w:rPr>
        <w:t>En todo caso su interpretación sigue las siguientes normas:</w:t>
      </w:r>
    </w:p>
    <w:p w:rsidR="0000238D" w:rsidRPr="00471E5E" w:rsidRDefault="00951FEF" w:rsidP="0000238D">
      <w:pPr>
        <w:pStyle w:val="Textoindependiente"/>
        <w:jc w:val="both"/>
        <w:rPr>
          <w:rFonts w:cs="Times New Roman"/>
          <w:lang w:val="es-ES"/>
        </w:rPr>
      </w:pPr>
      <w:r>
        <w:rPr>
          <w:rFonts w:cs="Times New Roman"/>
          <w:lang w:val="es-ES"/>
        </w:rPr>
        <w:t>a) Cuando los términos se encuentren establecidos</w:t>
      </w:r>
      <w:r w:rsidR="0000238D" w:rsidRPr="00471E5E">
        <w:rPr>
          <w:rFonts w:cs="Times New Roman"/>
          <w:lang w:val="es-ES"/>
        </w:rPr>
        <w:t xml:space="preserve"> en las leyes ecuatorianas, se estará a tal definición.</w:t>
      </w:r>
    </w:p>
    <w:p w:rsidR="00F21F99" w:rsidRDefault="0000238D" w:rsidP="0000238D">
      <w:pPr>
        <w:pStyle w:val="Textoindependiente"/>
        <w:jc w:val="both"/>
        <w:rPr>
          <w:rFonts w:cs="Times New Roman"/>
          <w:lang w:val="es-ES"/>
        </w:rPr>
      </w:pPr>
      <w:r w:rsidRPr="00471E5E">
        <w:rPr>
          <w:rFonts w:cs="Times New Roman"/>
          <w:lang w:val="es-ES"/>
        </w:rPr>
        <w:t>b) Si no están definidos en las leyes ecuatorianas, se estará a lo dispuesto en el contrato en su sentido literal y obvio, de conformidad con el objeto con</w:t>
      </w:r>
      <w:r>
        <w:rPr>
          <w:rFonts w:cs="Times New Roman"/>
          <w:lang w:val="es-ES"/>
        </w:rPr>
        <w:t>tractual y la intención de los c</w:t>
      </w:r>
      <w:r w:rsidRPr="00471E5E">
        <w:rPr>
          <w:rFonts w:cs="Times New Roman"/>
          <w:lang w:val="es-ES"/>
        </w:rPr>
        <w:t>ontratantes.</w:t>
      </w:r>
      <w:r w:rsidR="00A61AE4">
        <w:rPr>
          <w:rFonts w:cs="Times New Roman"/>
          <w:lang w:val="es-ES"/>
        </w:rPr>
        <w:t xml:space="preserve"> </w:t>
      </w:r>
    </w:p>
    <w:p w:rsidR="00A61AE4" w:rsidRPr="00471E5E" w:rsidRDefault="00A61AE4" w:rsidP="0000238D">
      <w:pPr>
        <w:pStyle w:val="Textoindependiente"/>
        <w:jc w:val="both"/>
        <w:rPr>
          <w:rFonts w:cs="Times New Roman"/>
          <w:lang w:val="es-ES"/>
        </w:rPr>
      </w:pPr>
      <w:r>
        <w:rPr>
          <w:rFonts w:cs="Times New Roman"/>
          <w:lang w:val="es-ES"/>
        </w:rPr>
        <w:t xml:space="preserve">c) </w:t>
      </w:r>
      <w:r w:rsidRPr="00A61AE4">
        <w:rPr>
          <w:rFonts w:cs="Times New Roman"/>
          <w:lang w:val="es-ES"/>
        </w:rPr>
        <w:t>El contexto servirá para ilustrar el sentido de cada una de sus partes, de manera que haya entre todas ellas, la debida correspondencia y armonía.</w:t>
      </w:r>
    </w:p>
    <w:p w:rsidR="0000238D" w:rsidRPr="00471E5E" w:rsidRDefault="00A61AE4" w:rsidP="0000238D">
      <w:pPr>
        <w:pStyle w:val="Textoindependiente"/>
        <w:jc w:val="both"/>
        <w:rPr>
          <w:rFonts w:cs="Times New Roman"/>
          <w:lang w:val="es-ES"/>
        </w:rPr>
      </w:pPr>
      <w:r>
        <w:rPr>
          <w:rFonts w:cs="Times New Roman"/>
          <w:lang w:val="es-ES"/>
        </w:rPr>
        <w:t>d</w:t>
      </w:r>
      <w:r w:rsidR="0000238D" w:rsidRPr="00471E5E">
        <w:rPr>
          <w:rFonts w:cs="Times New Roman"/>
          <w:lang w:val="es-ES"/>
        </w:rPr>
        <w:t>) En su falta o insuficiencia se aplicarán las normas contenidas en el Título XIII del Libro IV del Cód</w:t>
      </w:r>
      <w:r w:rsidR="0000238D">
        <w:rPr>
          <w:rFonts w:cs="Times New Roman"/>
          <w:lang w:val="es-ES"/>
        </w:rPr>
        <w:t>igo Civ</w:t>
      </w:r>
      <w:r w:rsidR="005A0AA4">
        <w:rPr>
          <w:rFonts w:cs="Times New Roman"/>
          <w:lang w:val="es-ES"/>
        </w:rPr>
        <w:t>il, d</w:t>
      </w:r>
      <w:r w:rsidR="0000238D">
        <w:rPr>
          <w:rFonts w:cs="Times New Roman"/>
          <w:lang w:val="es-ES"/>
        </w:rPr>
        <w:t>e la i</w:t>
      </w:r>
      <w:r w:rsidR="0000238D" w:rsidRPr="00471E5E">
        <w:rPr>
          <w:rFonts w:cs="Times New Roman"/>
          <w:lang w:val="es-ES"/>
        </w:rPr>
        <w:t xml:space="preserve">nterpretación de los </w:t>
      </w:r>
      <w:r w:rsidR="0000238D">
        <w:rPr>
          <w:rFonts w:cs="Times New Roman"/>
          <w:lang w:val="es-ES"/>
        </w:rPr>
        <w:t>c</w:t>
      </w:r>
      <w:r w:rsidR="0000238D" w:rsidRPr="00471E5E">
        <w:rPr>
          <w:rFonts w:cs="Times New Roman"/>
          <w:lang w:val="es-ES"/>
        </w:rPr>
        <w:t>ontratos.</w:t>
      </w:r>
    </w:p>
    <w:p w:rsidR="0000238D" w:rsidRDefault="0000238D" w:rsidP="0000238D">
      <w:pPr>
        <w:pStyle w:val="Textoindependiente"/>
        <w:jc w:val="both"/>
        <w:rPr>
          <w:rFonts w:cs="Times New Roman"/>
          <w:lang w:val="es-ES"/>
        </w:rPr>
      </w:pPr>
      <w:r w:rsidRPr="00471E5E">
        <w:rPr>
          <w:rFonts w:cs="Times New Roman"/>
          <w:b/>
          <w:lang w:val="es-ES"/>
        </w:rPr>
        <w:t>3.02.-</w:t>
      </w:r>
      <w:r w:rsidRPr="00471E5E">
        <w:rPr>
          <w:rFonts w:cs="Times New Roman"/>
        </w:rPr>
        <w:t xml:space="preserve"> </w:t>
      </w:r>
      <w:r w:rsidRPr="00471E5E">
        <w:rPr>
          <w:rFonts w:cs="Times New Roman"/>
          <w:lang w:val="es-ES"/>
        </w:rPr>
        <w:t>De existir contradicciones entre el Contrato y los documentos del mismo, prevalecerán las normas del Contrato, será la Empresa Pública Municipal Registro de la Propiedad del Cantón Santo Domingo, el que determine la prevalencia de un texto, de conformidad con el objeto contractual, y las leyes vigentes</w:t>
      </w:r>
      <w:r w:rsidR="005B531F">
        <w:rPr>
          <w:rFonts w:cs="Times New Roman"/>
          <w:lang w:val="es-ES"/>
        </w:rPr>
        <w:t>.</w:t>
      </w:r>
    </w:p>
    <w:p w:rsidR="00F21F99" w:rsidRPr="00F21F99" w:rsidRDefault="00F21F99" w:rsidP="00F21F99">
      <w:pPr>
        <w:pStyle w:val="Textoindependiente"/>
        <w:jc w:val="both"/>
        <w:rPr>
          <w:rFonts w:cs="Times New Roman"/>
          <w:lang w:val="es-ES"/>
        </w:rPr>
      </w:pPr>
      <w:r w:rsidRPr="00F21F99">
        <w:rPr>
          <w:rFonts w:cs="Times New Roman"/>
          <w:b/>
          <w:lang w:val="es-ES"/>
        </w:rPr>
        <w:t>3.</w:t>
      </w:r>
      <w:r w:rsidR="005A0AA4">
        <w:rPr>
          <w:rFonts w:cs="Times New Roman"/>
          <w:b/>
          <w:lang w:val="es-ES"/>
        </w:rPr>
        <w:t>0</w:t>
      </w:r>
      <w:r w:rsidRPr="00F21F99">
        <w:rPr>
          <w:rFonts w:cs="Times New Roman"/>
          <w:b/>
          <w:lang w:val="es-ES"/>
        </w:rPr>
        <w:t>3.</w:t>
      </w:r>
      <w:r>
        <w:rPr>
          <w:rFonts w:cs="Times New Roman"/>
          <w:b/>
          <w:lang w:val="es-ES"/>
        </w:rPr>
        <w:t>-</w:t>
      </w:r>
      <w:r w:rsidRPr="00F21F99">
        <w:rPr>
          <w:rFonts w:cs="Times New Roman"/>
          <w:lang w:val="es-ES"/>
        </w:rPr>
        <w:t xml:space="preserve"> Definiciones: En el presente contrato, los siguientes términos serán interpretados de la manera que se indica a continuación:</w:t>
      </w:r>
    </w:p>
    <w:p w:rsidR="00F21F99" w:rsidRPr="00F21F99" w:rsidRDefault="00F21F99" w:rsidP="00F21F99">
      <w:pPr>
        <w:pStyle w:val="Textoindependiente"/>
        <w:jc w:val="both"/>
        <w:rPr>
          <w:rFonts w:cs="Times New Roman"/>
          <w:lang w:val="es-ES"/>
        </w:rPr>
      </w:pPr>
      <w:r w:rsidRPr="00F21F99">
        <w:rPr>
          <w:rFonts w:cs="Times New Roman"/>
          <w:lang w:val="es-ES"/>
        </w:rPr>
        <w:t>a.</w:t>
      </w:r>
      <w:r>
        <w:rPr>
          <w:rFonts w:cs="Times New Roman"/>
          <w:lang w:val="es-ES"/>
        </w:rPr>
        <w:t xml:space="preserve"> </w:t>
      </w:r>
      <w:r w:rsidRPr="00F21F99">
        <w:rPr>
          <w:rFonts w:cs="Times New Roman"/>
          <w:lang w:val="es-ES"/>
        </w:rPr>
        <w:t>“Adjudicatario”, es el oferente a quien la entidad contratante le adjudica el contrato.</w:t>
      </w:r>
    </w:p>
    <w:p w:rsidR="00F21F99" w:rsidRPr="00F21F99" w:rsidRDefault="00F21F99" w:rsidP="00F21F99">
      <w:pPr>
        <w:pStyle w:val="Textoindependiente"/>
        <w:jc w:val="both"/>
        <w:rPr>
          <w:rFonts w:cs="Times New Roman"/>
          <w:lang w:val="es-ES"/>
        </w:rPr>
      </w:pPr>
      <w:r w:rsidRPr="00F21F99">
        <w:rPr>
          <w:rFonts w:cs="Times New Roman"/>
          <w:lang w:val="es-ES"/>
        </w:rPr>
        <w:t>b.</w:t>
      </w:r>
      <w:r>
        <w:rPr>
          <w:rFonts w:cs="Times New Roman"/>
          <w:lang w:val="es-ES"/>
        </w:rPr>
        <w:t xml:space="preserve"> </w:t>
      </w:r>
      <w:r w:rsidRPr="00F21F99">
        <w:rPr>
          <w:rFonts w:cs="Times New Roman"/>
          <w:lang w:val="es-ES"/>
        </w:rPr>
        <w:t>“Comisión Técnica", es la responsable de llevar adelante el procedimiento de contratación, a la que le corresponde actuar de conformidad con la Ley Orgánica del Sistema Nacional de Contratación Pública, su Reglamento General, la normativa expedida por el Servicio Nacional de Contratación Pública, el pliego aprobado y las disposiciones administrativas que fueren aplicables.</w:t>
      </w:r>
    </w:p>
    <w:p w:rsidR="00F21F99" w:rsidRPr="00F21F99" w:rsidRDefault="00F21F99" w:rsidP="00F21F99">
      <w:pPr>
        <w:pStyle w:val="Textoindependiente"/>
        <w:jc w:val="both"/>
        <w:rPr>
          <w:rFonts w:cs="Times New Roman"/>
          <w:lang w:val="es-ES"/>
        </w:rPr>
      </w:pPr>
      <w:r w:rsidRPr="00F21F99">
        <w:rPr>
          <w:rFonts w:cs="Times New Roman"/>
          <w:lang w:val="es-ES"/>
        </w:rPr>
        <w:t>c.</w:t>
      </w:r>
      <w:r>
        <w:rPr>
          <w:rFonts w:cs="Times New Roman"/>
          <w:lang w:val="es-ES"/>
        </w:rPr>
        <w:t xml:space="preserve"> </w:t>
      </w:r>
      <w:r w:rsidRPr="00F21F99">
        <w:rPr>
          <w:rFonts w:cs="Times New Roman"/>
          <w:lang w:val="es-ES"/>
        </w:rPr>
        <w:t>“Contratista”, es el oferente adjudicatario.</w:t>
      </w:r>
    </w:p>
    <w:p w:rsidR="00F21F99" w:rsidRPr="00F21F99" w:rsidRDefault="00F21F99" w:rsidP="00F21F99">
      <w:pPr>
        <w:pStyle w:val="Textoindependiente"/>
        <w:jc w:val="both"/>
        <w:rPr>
          <w:rFonts w:cs="Times New Roman"/>
          <w:lang w:val="es-ES"/>
        </w:rPr>
      </w:pPr>
      <w:r w:rsidRPr="00F21F99">
        <w:rPr>
          <w:rFonts w:cs="Times New Roman"/>
          <w:lang w:val="es-ES"/>
        </w:rPr>
        <w:t>d.</w:t>
      </w:r>
      <w:r>
        <w:rPr>
          <w:rFonts w:cs="Times New Roman"/>
          <w:lang w:val="es-ES"/>
        </w:rPr>
        <w:t xml:space="preserve"> </w:t>
      </w:r>
      <w:r w:rsidRPr="00F21F99">
        <w:rPr>
          <w:rFonts w:cs="Times New Roman"/>
          <w:lang w:val="es-ES"/>
        </w:rPr>
        <w:t>“Contratante” “Entidad Contratante”, es la entidad pública que ha tramitado el procedimiento del cual surge o se deriva el presente contrato.</w:t>
      </w:r>
    </w:p>
    <w:p w:rsidR="00F21F99" w:rsidRPr="00F21F99" w:rsidRDefault="00F21F99" w:rsidP="00F21F99">
      <w:pPr>
        <w:pStyle w:val="Textoindependiente"/>
        <w:jc w:val="both"/>
        <w:rPr>
          <w:rFonts w:cs="Times New Roman"/>
          <w:lang w:val="es-ES"/>
        </w:rPr>
      </w:pPr>
      <w:r w:rsidRPr="00F21F99">
        <w:rPr>
          <w:rFonts w:cs="Times New Roman"/>
          <w:lang w:val="es-ES"/>
        </w:rPr>
        <w:t>e.</w:t>
      </w:r>
      <w:r>
        <w:rPr>
          <w:rFonts w:cs="Times New Roman"/>
          <w:lang w:val="es-ES"/>
        </w:rPr>
        <w:t xml:space="preserve"> </w:t>
      </w:r>
      <w:r w:rsidRPr="00F21F99">
        <w:rPr>
          <w:rFonts w:cs="Times New Roman"/>
          <w:lang w:val="es-ES"/>
        </w:rPr>
        <w:t>“LOSNCP”, Ley Orgánica del Sistema Nacional de Contratación Pública.</w:t>
      </w:r>
    </w:p>
    <w:p w:rsidR="00F21F99" w:rsidRPr="00F21F99" w:rsidRDefault="00F21F99" w:rsidP="00F21F99">
      <w:pPr>
        <w:pStyle w:val="Textoindependiente"/>
        <w:jc w:val="both"/>
        <w:rPr>
          <w:rFonts w:cs="Times New Roman"/>
          <w:lang w:val="es-ES"/>
        </w:rPr>
      </w:pPr>
      <w:r w:rsidRPr="00F21F99">
        <w:rPr>
          <w:rFonts w:cs="Times New Roman"/>
          <w:lang w:val="es-ES"/>
        </w:rPr>
        <w:t>f.</w:t>
      </w:r>
      <w:r>
        <w:rPr>
          <w:rFonts w:cs="Times New Roman"/>
          <w:lang w:val="es-ES"/>
        </w:rPr>
        <w:t xml:space="preserve"> </w:t>
      </w:r>
      <w:r w:rsidRPr="00F21F99">
        <w:rPr>
          <w:rFonts w:cs="Times New Roman"/>
          <w:lang w:val="es-ES"/>
        </w:rPr>
        <w:t xml:space="preserve">“RGLOSNCP”, Reglamento General de la Ley Orgánica del Sistema Nacional de </w:t>
      </w:r>
      <w:r w:rsidRPr="00F21F99">
        <w:rPr>
          <w:rFonts w:cs="Times New Roman"/>
          <w:lang w:val="es-ES"/>
        </w:rPr>
        <w:lastRenderedPageBreak/>
        <w:t>Contratación Púbica.</w:t>
      </w:r>
    </w:p>
    <w:p w:rsidR="00F21F99" w:rsidRPr="00F21F99" w:rsidRDefault="00F21F99" w:rsidP="00F21F99">
      <w:pPr>
        <w:pStyle w:val="Textoindependiente"/>
        <w:jc w:val="both"/>
        <w:rPr>
          <w:rFonts w:cs="Times New Roman"/>
          <w:lang w:val="es-ES"/>
        </w:rPr>
      </w:pPr>
      <w:r w:rsidRPr="00F21F99">
        <w:rPr>
          <w:rFonts w:cs="Times New Roman"/>
          <w:lang w:val="es-ES"/>
        </w:rPr>
        <w:t>g.</w:t>
      </w:r>
      <w:r>
        <w:rPr>
          <w:rFonts w:cs="Times New Roman"/>
          <w:lang w:val="es-ES"/>
        </w:rPr>
        <w:t xml:space="preserve"> </w:t>
      </w:r>
      <w:r w:rsidRPr="00F21F99">
        <w:rPr>
          <w:rFonts w:cs="Times New Roman"/>
          <w:lang w:val="es-ES"/>
        </w:rPr>
        <w:t>“Oferente”, es la persona natural o jurídica, asociación o consorcio que presenta una "oferta", en atención al procedimiento de contratación.</w:t>
      </w:r>
    </w:p>
    <w:p w:rsidR="00F21F99" w:rsidRPr="00F21F99" w:rsidRDefault="00F21F99" w:rsidP="00F21F99">
      <w:pPr>
        <w:pStyle w:val="Textoindependiente"/>
        <w:jc w:val="both"/>
        <w:rPr>
          <w:rFonts w:cs="Times New Roman"/>
          <w:lang w:val="es-ES"/>
        </w:rPr>
      </w:pPr>
      <w:r w:rsidRPr="00F21F99">
        <w:rPr>
          <w:rFonts w:cs="Times New Roman"/>
          <w:lang w:val="es-ES"/>
        </w:rPr>
        <w:t>h.</w:t>
      </w:r>
      <w:r>
        <w:rPr>
          <w:rFonts w:cs="Times New Roman"/>
          <w:lang w:val="es-ES"/>
        </w:rPr>
        <w:t xml:space="preserve"> </w:t>
      </w:r>
      <w:r w:rsidRPr="00F21F99">
        <w:rPr>
          <w:rFonts w:cs="Times New Roman"/>
          <w:lang w:val="es-ES"/>
        </w:rPr>
        <w:t>“Oferta”, es la propuesta para contratar, ceñida al pliego, presentada por el oferente a través de la cual se obliga, en caso de ser adjudicada, a suscribir el contrato y a la provisión de bienes o prestación de servicios.</w:t>
      </w:r>
    </w:p>
    <w:p w:rsidR="00F21F99" w:rsidRPr="00471E5E" w:rsidRDefault="00F21F99" w:rsidP="00F21F99">
      <w:pPr>
        <w:pStyle w:val="Textoindependiente"/>
        <w:jc w:val="both"/>
        <w:rPr>
          <w:rFonts w:cs="Times New Roman"/>
          <w:lang w:val="es-ES"/>
        </w:rPr>
      </w:pPr>
      <w:r w:rsidRPr="00F21F99">
        <w:rPr>
          <w:rFonts w:cs="Times New Roman"/>
          <w:lang w:val="es-ES"/>
        </w:rPr>
        <w:t>i.</w:t>
      </w:r>
      <w:r>
        <w:rPr>
          <w:rFonts w:cs="Times New Roman"/>
          <w:lang w:val="es-ES"/>
        </w:rPr>
        <w:t xml:space="preserve"> </w:t>
      </w:r>
      <w:r w:rsidRPr="00F21F99">
        <w:rPr>
          <w:rFonts w:cs="Times New Roman"/>
          <w:lang w:val="es-ES"/>
        </w:rPr>
        <w:t>“SERCOP”, Servicio Nacional de Contratación Pública.</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Cuarta.- OBJETO DEL CONTRATO.- </w:t>
      </w:r>
    </w:p>
    <w:p w:rsidR="0000238D" w:rsidRPr="00471E5E" w:rsidRDefault="0000238D" w:rsidP="0000238D">
      <w:pPr>
        <w:pStyle w:val="Textoindependiente"/>
        <w:jc w:val="both"/>
        <w:rPr>
          <w:rFonts w:cs="Times New Roman"/>
        </w:rPr>
      </w:pPr>
      <w:r w:rsidRPr="00471E5E">
        <w:rPr>
          <w:rFonts w:cs="Times New Roman"/>
          <w:b/>
        </w:rPr>
        <w:t>4.01.-</w:t>
      </w:r>
      <w:r w:rsidRPr="00471E5E">
        <w:rPr>
          <w:rFonts w:cs="Times New Roman"/>
        </w:rPr>
        <w:t xml:space="preserve"> El Contratista se obliga para con la Empresa Pública Municipal Registro de la Propiedad del Cantón Santo Domingo a proveer </w:t>
      </w:r>
      <w:r w:rsidR="00EF2438">
        <w:rPr>
          <w:rFonts w:cs="Times New Roman"/>
        </w:rPr>
        <w:t>la contratación del</w:t>
      </w:r>
      <w:r w:rsidR="00D4799E">
        <w:rPr>
          <w:rFonts w:cs="Times New Roman"/>
        </w:rPr>
        <w:t xml:space="preserve"> </w:t>
      </w:r>
      <w:r w:rsidR="00D4799E" w:rsidRPr="00AD0284">
        <w:rPr>
          <w:rFonts w:cs="Times New Roman"/>
          <w:b/>
          <w:bCs/>
        </w:rPr>
        <w:t xml:space="preserve">SERVICIO DE ACTUALIZACIÓN DEL SISTEMA CONTABLE FINANCIERO OLYMPO A VERSIÓN WEB </w:t>
      </w:r>
      <w:r w:rsidR="00D4799E">
        <w:rPr>
          <w:rFonts w:cs="Times New Roman"/>
          <w:b/>
          <w:bCs/>
        </w:rPr>
        <w:t>“</w:t>
      </w:r>
      <w:r w:rsidR="00D4799E" w:rsidRPr="00AD0284">
        <w:rPr>
          <w:rFonts w:cs="Times New Roman"/>
          <w:b/>
          <w:bCs/>
        </w:rPr>
        <w:t>SISTEMA DE GESTIÓN EMPRESARIAL ERP OLYMPO VERSIÓN 8.1</w:t>
      </w:r>
      <w:r w:rsidR="00D4799E">
        <w:rPr>
          <w:rFonts w:cs="Times New Roman"/>
          <w:b/>
          <w:bCs/>
        </w:rPr>
        <w:t>”</w:t>
      </w:r>
      <w:r w:rsidRPr="00471E5E">
        <w:rPr>
          <w:rFonts w:cs="Times New Roman"/>
        </w:rPr>
        <w:t>, cuya descripción consta en los términos de referencia que forman parte del contrato y según oferta y especificaciones técnicas.</w:t>
      </w:r>
    </w:p>
    <w:p w:rsidR="0000238D" w:rsidRPr="00471E5E" w:rsidRDefault="0000238D" w:rsidP="0000238D">
      <w:pPr>
        <w:pStyle w:val="Textoindependiente"/>
        <w:jc w:val="both"/>
        <w:rPr>
          <w:rFonts w:cs="Times New Roman"/>
          <w:b/>
          <w:lang w:val="es-ES"/>
        </w:rPr>
      </w:pPr>
      <w:r w:rsidRPr="00471E5E">
        <w:rPr>
          <w:rFonts w:cs="Times New Roman"/>
          <w:b/>
          <w:lang w:val="es-ES"/>
        </w:rPr>
        <w:t>Cláusula Quinta.- PRECIO DEL CONTRATO</w:t>
      </w:r>
    </w:p>
    <w:p w:rsidR="0000238D" w:rsidRPr="00471E5E" w:rsidRDefault="0000238D" w:rsidP="0000238D">
      <w:pPr>
        <w:pStyle w:val="Textoindependiente"/>
        <w:jc w:val="both"/>
        <w:rPr>
          <w:rFonts w:cs="Times New Roman"/>
        </w:rPr>
      </w:pPr>
      <w:r w:rsidRPr="00471E5E">
        <w:rPr>
          <w:rFonts w:cs="Times New Roman"/>
          <w:b/>
          <w:bCs/>
          <w:lang w:val="es-ES"/>
        </w:rPr>
        <w:t>5.01.-</w:t>
      </w:r>
      <w:r w:rsidRPr="00471E5E">
        <w:rPr>
          <w:rFonts w:cs="Times New Roman"/>
          <w:lang w:val="es-ES"/>
        </w:rPr>
        <w:t xml:space="preserve"> El precio del Contrato, que la CONTRATANTE pagará a la CONTRATISTA es de </w:t>
      </w:r>
      <w:r w:rsidR="00911CAF" w:rsidRPr="00A909FF">
        <w:rPr>
          <w:rFonts w:cs="Times New Roman"/>
          <w:b/>
        </w:rPr>
        <w:t>SETENTA Y OCHO MIL CUATROCIENTOS DÓLARES ($78,400.00 USD)</w:t>
      </w:r>
      <w:r w:rsidRPr="00471E5E">
        <w:rPr>
          <w:rFonts w:cs="Times New Roman"/>
        </w:rPr>
        <w:t>, por concepto del servicio escrito y detallado en la oferta adjunta y que forman parte de este instrumento</w:t>
      </w:r>
      <w:r w:rsidR="000F0326">
        <w:rPr>
          <w:rFonts w:cs="Times New Roman"/>
        </w:rPr>
        <w:t>.</w:t>
      </w:r>
      <w:r w:rsidRPr="00471E5E">
        <w:rPr>
          <w:rFonts w:cs="Times New Roman"/>
          <w:b/>
        </w:rPr>
        <w:t xml:space="preserve">                                        </w:t>
      </w:r>
    </w:p>
    <w:p w:rsidR="0000238D" w:rsidRPr="00471E5E" w:rsidRDefault="0000238D" w:rsidP="0000238D">
      <w:pPr>
        <w:pStyle w:val="Textoindependiente"/>
        <w:jc w:val="both"/>
        <w:rPr>
          <w:rFonts w:cs="Times New Roman"/>
        </w:rPr>
      </w:pPr>
      <w:r w:rsidRPr="00471E5E">
        <w:rPr>
          <w:rFonts w:cs="Times New Roman"/>
          <w:b/>
        </w:rPr>
        <w:t>5.02</w:t>
      </w:r>
      <w:r w:rsidRPr="00471E5E">
        <w:rPr>
          <w:rFonts w:cs="Times New Roman"/>
        </w:rPr>
        <w:t>.- Los precios acordados en el contrato, constituirá la única compensación a la CONTRATISTA, por todos sus costos, inclusive cualquier impuesto, derecho o tasa que tuviese que pagar.</w:t>
      </w:r>
    </w:p>
    <w:p w:rsidR="0000238D" w:rsidRPr="00471E5E" w:rsidRDefault="0000238D" w:rsidP="0000238D">
      <w:pPr>
        <w:pStyle w:val="Textoindependiente"/>
        <w:jc w:val="both"/>
        <w:rPr>
          <w:rFonts w:cs="Times New Roman"/>
          <w:shd w:val="clear" w:color="auto" w:fill="FFFFFF"/>
          <w:lang w:val="es-MX"/>
        </w:rPr>
      </w:pPr>
      <w:r w:rsidRPr="00471E5E">
        <w:rPr>
          <w:rFonts w:cs="Times New Roman"/>
          <w:b/>
          <w:bCs/>
          <w:shd w:val="clear" w:color="auto" w:fill="FFFFFF"/>
          <w:lang w:val="es-MX"/>
        </w:rPr>
        <w:t>Cláusula Sexta- FORMA DE PAGO.-</w:t>
      </w:r>
      <w:r w:rsidRPr="00471E5E">
        <w:rPr>
          <w:rFonts w:cs="Times New Roman"/>
          <w:shd w:val="clear" w:color="auto" w:fill="FFFFFF"/>
          <w:lang w:val="es-MX"/>
        </w:rPr>
        <w:t xml:space="preserve"> </w:t>
      </w:r>
    </w:p>
    <w:p w:rsidR="0000238D" w:rsidRPr="00471E5E" w:rsidRDefault="0000238D" w:rsidP="00911CAF">
      <w:pPr>
        <w:pStyle w:val="Textoindependiente"/>
        <w:jc w:val="both"/>
        <w:rPr>
          <w:rFonts w:cs="Times New Roman"/>
          <w:lang w:val="es-MX"/>
        </w:rPr>
      </w:pPr>
      <w:r w:rsidRPr="00471E5E">
        <w:rPr>
          <w:rFonts w:cs="Times New Roman"/>
          <w:b/>
          <w:lang w:val="es-MX"/>
        </w:rPr>
        <w:t>6.01</w:t>
      </w:r>
      <w:r w:rsidRPr="00471E5E">
        <w:rPr>
          <w:rFonts w:cs="Times New Roman"/>
          <w:lang w:val="es-MX"/>
        </w:rPr>
        <w:t xml:space="preserve">.- </w:t>
      </w:r>
      <w:r w:rsidRPr="00471E5E">
        <w:rPr>
          <w:rFonts w:cs="Times New Roman"/>
        </w:rPr>
        <w:t xml:space="preserve">El </w:t>
      </w:r>
      <w:r w:rsidRPr="00471E5E">
        <w:rPr>
          <w:rFonts w:cs="Times New Roman"/>
          <w:lang w:val="es-ES"/>
        </w:rPr>
        <w:t>pago se realizará</w:t>
      </w:r>
      <w:r>
        <w:rPr>
          <w:rFonts w:cs="Times New Roman"/>
          <w:lang w:val="es-ES"/>
        </w:rPr>
        <w:t xml:space="preserve"> </w:t>
      </w:r>
      <w:r w:rsidR="00911CAF" w:rsidRPr="00911CAF">
        <w:rPr>
          <w:rFonts w:cs="Times New Roman"/>
          <w:b/>
          <w:lang w:val="es-ES"/>
        </w:rPr>
        <w:t>60</w:t>
      </w:r>
      <w:r w:rsidRPr="00911CAF">
        <w:rPr>
          <w:rFonts w:cs="Times New Roman"/>
          <w:b/>
          <w:lang w:val="es-ES"/>
        </w:rPr>
        <w:t>%</w:t>
      </w:r>
      <w:r>
        <w:rPr>
          <w:rFonts w:cs="Times New Roman"/>
          <w:lang w:val="es-ES"/>
        </w:rPr>
        <w:t xml:space="preserve"> en calidad de anticipo y </w:t>
      </w:r>
      <w:r w:rsidR="00911CAF" w:rsidRPr="00911CAF">
        <w:rPr>
          <w:rFonts w:cs="Times New Roman"/>
          <w:b/>
          <w:lang w:val="es-ES"/>
        </w:rPr>
        <w:t>4</w:t>
      </w:r>
      <w:r w:rsidRPr="00911CAF">
        <w:rPr>
          <w:rFonts w:cs="Times New Roman"/>
          <w:b/>
          <w:lang w:val="es-ES"/>
        </w:rPr>
        <w:t xml:space="preserve">0% </w:t>
      </w:r>
      <w:r w:rsidR="00570E7A">
        <w:rPr>
          <w:rFonts w:cs="Times New Roman"/>
          <w:lang w:val="es-ES"/>
        </w:rPr>
        <w:t xml:space="preserve">contra </w:t>
      </w:r>
      <w:r>
        <w:rPr>
          <w:rFonts w:cs="Times New Roman"/>
          <w:lang w:val="es-ES"/>
        </w:rPr>
        <w:t>entrega</w:t>
      </w:r>
      <w:r w:rsidR="008751C6">
        <w:rPr>
          <w:rFonts w:cs="Times New Roman"/>
          <w:lang w:val="es-ES"/>
        </w:rPr>
        <w:t>,</w:t>
      </w:r>
      <w:r>
        <w:rPr>
          <w:rFonts w:cs="Times New Roman"/>
          <w:lang w:val="es-ES"/>
        </w:rPr>
        <w:t xml:space="preserve"> una vez recibido el servicio a entera satisfacción </w:t>
      </w:r>
      <w:r w:rsidRPr="00471E5E">
        <w:rPr>
          <w:rFonts w:cs="Times New Roman"/>
          <w:lang w:val="es-ES"/>
        </w:rPr>
        <w:t>de la institución, previo la suscripción del acta de entrega-recepción, además deberá adjuntarse la factura debidamente registrada y</w:t>
      </w:r>
      <w:r w:rsidR="00911CAF">
        <w:rPr>
          <w:rFonts w:cs="Times New Roman"/>
          <w:lang w:val="es-ES"/>
        </w:rPr>
        <w:t xml:space="preserve"> </w:t>
      </w:r>
      <w:r w:rsidRPr="00471E5E">
        <w:rPr>
          <w:rFonts w:cs="Times New Roman"/>
          <w:lang w:val="es-ES"/>
        </w:rPr>
        <w:t>documentos habilitantes para el pago</w:t>
      </w:r>
      <w:r w:rsidR="008751C6">
        <w:rPr>
          <w:rFonts w:cs="Times New Roman"/>
          <w:lang w:val="es-ES"/>
        </w:rPr>
        <w:t>,</w:t>
      </w:r>
      <w:r w:rsidRPr="00471E5E">
        <w:rPr>
          <w:rFonts w:cs="Times New Roman"/>
          <w:lang w:val="es-ES"/>
        </w:rPr>
        <w:t xml:space="preserve"> solicitados por la institución</w:t>
      </w:r>
      <w:r w:rsidRPr="00471E5E">
        <w:rPr>
          <w:rFonts w:cs="Times New Roman"/>
          <w:b/>
          <w:lang w:val="es-MX"/>
        </w:rPr>
        <w:t>.</w:t>
      </w:r>
    </w:p>
    <w:p w:rsidR="0000238D" w:rsidRPr="00471E5E" w:rsidRDefault="0000238D" w:rsidP="0000238D">
      <w:pPr>
        <w:pStyle w:val="Textoindependiente"/>
        <w:jc w:val="both"/>
        <w:rPr>
          <w:rFonts w:cs="Times New Roman"/>
          <w:b/>
          <w:lang w:val="es-ES"/>
        </w:rPr>
      </w:pPr>
      <w:r w:rsidRPr="00471E5E">
        <w:rPr>
          <w:rFonts w:cs="Times New Roman"/>
          <w:b/>
          <w:bCs/>
          <w:shd w:val="clear" w:color="auto" w:fill="FFFFFF"/>
          <w:lang w:val="es-MX"/>
        </w:rPr>
        <w:t>Cláusula Séptima.- GARANT</w:t>
      </w:r>
      <w:r w:rsidR="00FB013A">
        <w:rPr>
          <w:rFonts w:cs="Times New Roman"/>
          <w:b/>
          <w:bCs/>
          <w:shd w:val="clear" w:color="auto" w:fill="FFFFFF"/>
          <w:lang w:val="es-MX"/>
        </w:rPr>
        <w:t>Í</w:t>
      </w:r>
      <w:r w:rsidRPr="00471E5E">
        <w:rPr>
          <w:rFonts w:cs="Times New Roman"/>
          <w:b/>
          <w:bCs/>
          <w:shd w:val="clear" w:color="auto" w:fill="FFFFFF"/>
          <w:lang w:val="es-MX"/>
        </w:rPr>
        <w:t xml:space="preserve">AS </w:t>
      </w:r>
    </w:p>
    <w:p w:rsidR="00FE778A" w:rsidRDefault="0000238D" w:rsidP="0000238D">
      <w:pPr>
        <w:pStyle w:val="Textoindependiente"/>
        <w:jc w:val="both"/>
        <w:rPr>
          <w:rFonts w:cs="Times New Roman"/>
          <w:b/>
          <w:lang w:val="es-ES"/>
        </w:rPr>
      </w:pPr>
      <w:r w:rsidRPr="00471E5E">
        <w:rPr>
          <w:rFonts w:cs="Times New Roman"/>
          <w:b/>
          <w:lang w:val="es-ES"/>
        </w:rPr>
        <w:t>7.01.-</w:t>
      </w:r>
      <w:r w:rsidRPr="00471E5E">
        <w:rPr>
          <w:rFonts w:cs="Times New Roman"/>
          <w:lang w:val="es-ES"/>
        </w:rPr>
        <w:t xml:space="preserve"> </w:t>
      </w:r>
      <w:r w:rsidR="00F51203">
        <w:rPr>
          <w:rFonts w:cs="Times New Roman"/>
          <w:lang w:val="es-ES"/>
        </w:rPr>
        <w:t xml:space="preserve">En este específico contrato requiere </w:t>
      </w:r>
      <w:r w:rsidR="00F51203" w:rsidRPr="00F51203">
        <w:rPr>
          <w:rFonts w:cs="Times New Roman"/>
          <w:b/>
          <w:lang w:val="es-ES"/>
        </w:rPr>
        <w:t xml:space="preserve"> GARANTÍA DE BUEN USO DE ANTICIPO</w:t>
      </w:r>
      <w:r w:rsidR="00F51203">
        <w:rPr>
          <w:rFonts w:cs="Times New Roman"/>
          <w:b/>
          <w:lang w:val="es-ES"/>
        </w:rPr>
        <w:t xml:space="preserve"> </w:t>
      </w:r>
      <w:r w:rsidR="00F51203">
        <w:rPr>
          <w:rFonts w:cs="Times New Roman"/>
          <w:lang w:val="es-ES"/>
        </w:rPr>
        <w:t xml:space="preserve">en la presente contratación de acuerdo con lo establecido en el Art. 75 de la </w:t>
      </w:r>
      <w:r w:rsidR="00F51203" w:rsidRPr="00943B4B">
        <w:rPr>
          <w:rFonts w:cs="Times New Roman"/>
          <w:lang w:val="es-ES"/>
        </w:rPr>
        <w:t>Ley Orgánica del Sistema Nacional de Contratación Pública – LOSNCP</w:t>
      </w:r>
      <w:r w:rsidR="00F51203" w:rsidRPr="00F51203">
        <w:rPr>
          <w:rFonts w:cs="Times New Roman"/>
          <w:b/>
          <w:lang w:val="es-ES"/>
        </w:rPr>
        <w:t xml:space="preserve">. </w:t>
      </w:r>
      <w:r w:rsidR="00FE778A">
        <w:rPr>
          <w:rFonts w:cs="Times New Roman"/>
          <w:b/>
          <w:lang w:val="es-ES"/>
        </w:rPr>
        <w:t xml:space="preserve"> </w:t>
      </w:r>
    </w:p>
    <w:p w:rsidR="0000238D" w:rsidRPr="00471E5E" w:rsidRDefault="00FE778A" w:rsidP="0000238D">
      <w:pPr>
        <w:pStyle w:val="Textoindependiente"/>
        <w:jc w:val="both"/>
        <w:rPr>
          <w:rFonts w:cs="Times New Roman"/>
          <w:lang w:val="es-ES"/>
        </w:rPr>
      </w:pPr>
      <w:r>
        <w:rPr>
          <w:rFonts w:cs="Times New Roman"/>
          <w:b/>
          <w:lang w:val="es-ES"/>
        </w:rPr>
        <w:t xml:space="preserve">7.02.- </w:t>
      </w:r>
      <w:r w:rsidRPr="00FE778A">
        <w:rPr>
          <w:rFonts w:cs="Times New Roman"/>
          <w:lang w:val="es-ES"/>
        </w:rPr>
        <w:t>De igual mane</w:t>
      </w:r>
      <w:r>
        <w:rPr>
          <w:rFonts w:cs="Times New Roman"/>
          <w:lang w:val="es-ES"/>
        </w:rPr>
        <w:t xml:space="preserve">ra, en lo que respecta a la garantía técnica se estará sujeta a lo dispuesto en numeral </w:t>
      </w:r>
      <w:r w:rsidRPr="00FE778A">
        <w:rPr>
          <w:rFonts w:cs="Times New Roman"/>
          <w:b/>
          <w:lang w:val="es-ES"/>
        </w:rPr>
        <w:t>8</w:t>
      </w:r>
      <w:r>
        <w:rPr>
          <w:rFonts w:cs="Times New Roman"/>
          <w:lang w:val="es-ES"/>
        </w:rPr>
        <w:t xml:space="preserve"> del documento de fecha </w:t>
      </w:r>
      <w:r w:rsidRPr="00FE778A">
        <w:rPr>
          <w:rFonts w:cs="Times New Roman"/>
          <w:b/>
          <w:lang w:val="es-ES"/>
        </w:rPr>
        <w:t>15 de diciembre de 2020, que tiene como asunto: “RESPUESTA Y CONVALIDACIÓN DE ERRORES</w:t>
      </w:r>
      <w:r>
        <w:rPr>
          <w:rFonts w:cs="Times New Roman"/>
          <w:lang w:val="es-ES"/>
        </w:rPr>
        <w:t xml:space="preserve">”   </w:t>
      </w:r>
    </w:p>
    <w:p w:rsidR="0000238D" w:rsidRPr="00471E5E" w:rsidRDefault="0000238D" w:rsidP="0000238D">
      <w:pPr>
        <w:pStyle w:val="Textoindependiente"/>
        <w:jc w:val="both"/>
        <w:rPr>
          <w:rFonts w:cs="Times New Roman"/>
          <w:b/>
          <w:bCs/>
          <w:lang w:val="es-ES"/>
        </w:rPr>
      </w:pPr>
      <w:r w:rsidRPr="00471E5E">
        <w:rPr>
          <w:rFonts w:cs="Times New Roman"/>
          <w:b/>
          <w:bCs/>
          <w:lang w:val="es-ES"/>
        </w:rPr>
        <w:t>Cláusula Octava.-  PLAZO.-</w:t>
      </w:r>
    </w:p>
    <w:p w:rsidR="0000238D" w:rsidRPr="00943B4B" w:rsidRDefault="0000238D" w:rsidP="0000238D">
      <w:pPr>
        <w:pStyle w:val="Textoindependiente"/>
        <w:jc w:val="both"/>
        <w:rPr>
          <w:rFonts w:cs="Times New Roman"/>
          <w:lang w:val="es-ES"/>
        </w:rPr>
      </w:pPr>
      <w:r w:rsidRPr="00943B4B">
        <w:rPr>
          <w:rFonts w:cs="Times New Roman"/>
          <w:b/>
          <w:lang w:val="es-ES"/>
        </w:rPr>
        <w:t>8.01.-</w:t>
      </w:r>
      <w:r w:rsidRPr="00943B4B">
        <w:rPr>
          <w:rFonts w:cs="Times New Roman"/>
          <w:lang w:val="es-ES"/>
        </w:rPr>
        <w:t xml:space="preserve"> El plazo para la ejecución del contrato es de </w:t>
      </w:r>
      <w:r w:rsidR="00911CAF" w:rsidRPr="00911CAF">
        <w:rPr>
          <w:rFonts w:cs="Times New Roman"/>
          <w:b/>
        </w:rPr>
        <w:t>90 de días contados a partir de la entrega del anticipo</w:t>
      </w:r>
      <w:r w:rsidRPr="00943B4B">
        <w:rPr>
          <w:rFonts w:cs="Times New Roman"/>
          <w:lang w:val="es-ES"/>
        </w:rPr>
        <w:t xml:space="preserve">. </w:t>
      </w:r>
    </w:p>
    <w:p w:rsidR="0000238D" w:rsidRPr="00471E5E" w:rsidRDefault="0000238D" w:rsidP="0000238D">
      <w:pPr>
        <w:pStyle w:val="Textoindependiente"/>
        <w:jc w:val="both"/>
        <w:rPr>
          <w:rFonts w:cs="Times New Roman"/>
          <w:b/>
          <w:lang w:val="es-ES"/>
        </w:rPr>
      </w:pPr>
      <w:r w:rsidRPr="00471E5E">
        <w:rPr>
          <w:rFonts w:cs="Times New Roman"/>
          <w:b/>
          <w:lang w:val="es-ES"/>
        </w:rPr>
        <w:lastRenderedPageBreak/>
        <w:t>Cláusula Novena: MULTAS.-</w:t>
      </w:r>
    </w:p>
    <w:p w:rsidR="0000238D" w:rsidRDefault="0000238D" w:rsidP="0000238D">
      <w:pPr>
        <w:pStyle w:val="Textoindependiente"/>
        <w:jc w:val="both"/>
        <w:rPr>
          <w:rFonts w:cs="Times New Roman"/>
          <w:lang w:val="es-ES"/>
        </w:rPr>
      </w:pPr>
      <w:r w:rsidRPr="00943B4B">
        <w:rPr>
          <w:rFonts w:cs="Times New Roman"/>
          <w:b/>
          <w:lang w:val="es-ES"/>
        </w:rPr>
        <w:t>9.01</w:t>
      </w:r>
      <w:r w:rsidRPr="00943B4B">
        <w:rPr>
          <w:rFonts w:cs="Times New Roman"/>
          <w:lang w:val="es-ES"/>
        </w:rPr>
        <w:t xml:space="preserve">.- </w:t>
      </w:r>
      <w:r w:rsidRPr="00DB19FE">
        <w:rPr>
          <w:rFonts w:cs="Times New Roman"/>
          <w:lang w:val="es-ES"/>
        </w:rPr>
        <w:t>Se considerará la multa del uno por mil (1X1000), del valor de las especies entregadas fuera del plazo contractual.</w:t>
      </w:r>
      <w:r>
        <w:rPr>
          <w:rFonts w:cs="Times New Roman"/>
          <w:lang w:val="es-ES"/>
        </w:rPr>
        <w:t xml:space="preserve"> </w:t>
      </w:r>
      <w:r w:rsidRPr="00943B4B">
        <w:rPr>
          <w:rFonts w:cs="Times New Roman"/>
          <w:lang w:val="es-ES"/>
        </w:rPr>
        <w:t>La multa se determinar</w:t>
      </w:r>
      <w:r w:rsidR="00FB013A">
        <w:rPr>
          <w:rFonts w:cs="Times New Roman"/>
          <w:lang w:val="es-ES"/>
        </w:rPr>
        <w:t>á</w:t>
      </w:r>
      <w:r w:rsidRPr="00943B4B">
        <w:rPr>
          <w:rFonts w:cs="Times New Roman"/>
          <w:lang w:val="es-ES"/>
        </w:rPr>
        <w:t xml:space="preserve"> con lo dispuesto en el segundo inciso del artículo 71 de la Ley Orgánica del Sistema Nacional de Contratación Pública – LOSNCP-, reformada mediante Registro Oficial Suplemento 150, de fecha 29 de diciembre del 2017, mismo que señala en su parte pertinente que: </w:t>
      </w:r>
      <w:r w:rsidRPr="00943B4B">
        <w:rPr>
          <w:rFonts w:cs="Times New Roman"/>
          <w:i/>
          <w:lang w:val="es-ES"/>
        </w:rPr>
        <w:t xml:space="preserve">“[    ] </w:t>
      </w:r>
      <w:r w:rsidRPr="00943B4B">
        <w:rPr>
          <w:rFonts w:cs="Times New Roman"/>
          <w:i/>
        </w:rPr>
        <w:t xml:space="preserve">las multas se calcularán sobre el porcentaje de las obligaciones que se encuentran </w:t>
      </w:r>
      <w:r w:rsidRPr="00943B4B">
        <w:rPr>
          <w:rFonts w:cs="Times New Roman"/>
          <w:i/>
          <w:lang w:val="es-ES"/>
        </w:rPr>
        <w:t>pendientes de ejecutarse conforme lo establecido en el contrato [    ].”</w:t>
      </w:r>
      <w:r w:rsidRPr="00943B4B">
        <w:rPr>
          <w:rFonts w:cs="Times New Roman"/>
          <w:lang w:val="es-ES"/>
        </w:rPr>
        <w:t>.</w:t>
      </w:r>
    </w:p>
    <w:p w:rsidR="0000238D" w:rsidRPr="00471E5E" w:rsidRDefault="0000238D" w:rsidP="0000238D">
      <w:pPr>
        <w:pStyle w:val="Textoindependiente"/>
        <w:jc w:val="both"/>
        <w:rPr>
          <w:rFonts w:cs="Times New Roman"/>
        </w:rPr>
      </w:pPr>
      <w:r w:rsidRPr="00471E5E">
        <w:rPr>
          <w:rFonts w:cs="Times New Roman"/>
          <w:b/>
        </w:rPr>
        <w:t>Cláusula Décima.- REAJUSTE DE PRECIOS</w:t>
      </w:r>
      <w:r w:rsidRPr="00471E5E">
        <w:rPr>
          <w:rFonts w:cs="Times New Roman"/>
        </w:rPr>
        <w:t>.- El precio de la oferta cubre todas las actividades y costos necesarios por el servicio, objeto de la contratación en cumplimiento de las especificaciones</w:t>
      </w:r>
      <w:r w:rsidR="005369F3">
        <w:rPr>
          <w:rFonts w:cs="Times New Roman"/>
        </w:rPr>
        <w:t xml:space="preserve"> técnicas,</w:t>
      </w:r>
      <w:r w:rsidRPr="00471E5E">
        <w:rPr>
          <w:rFonts w:cs="Times New Roman"/>
        </w:rPr>
        <w:t xml:space="preserve"> términos de referencia, a plena satisfacción de la institución.</w:t>
      </w:r>
    </w:p>
    <w:p w:rsidR="0000238D" w:rsidRPr="00471E5E" w:rsidRDefault="0000238D" w:rsidP="0000238D">
      <w:pPr>
        <w:pStyle w:val="Textoindependiente"/>
        <w:jc w:val="both"/>
        <w:rPr>
          <w:rFonts w:cs="Times New Roman"/>
          <w:b/>
        </w:rPr>
      </w:pPr>
      <w:r w:rsidRPr="00471E5E">
        <w:rPr>
          <w:rFonts w:cs="Times New Roman"/>
          <w:b/>
        </w:rPr>
        <w:t xml:space="preserve">Clausula Décima Primera.- OTRAS OBLIGACIONES DE LA CONTRATISTA.- </w:t>
      </w:r>
    </w:p>
    <w:p w:rsidR="0000238D" w:rsidRPr="00471E5E" w:rsidRDefault="0000238D" w:rsidP="0000238D">
      <w:pPr>
        <w:pStyle w:val="Textoindependiente"/>
        <w:jc w:val="both"/>
        <w:rPr>
          <w:rFonts w:cs="Times New Roman"/>
        </w:rPr>
      </w:pPr>
      <w:r w:rsidRPr="00471E5E">
        <w:rPr>
          <w:rFonts w:cs="Times New Roman"/>
          <w:b/>
        </w:rPr>
        <w:t>11.01</w:t>
      </w:r>
      <w:r w:rsidRPr="00471E5E">
        <w:rPr>
          <w:rFonts w:cs="Times New Roman"/>
        </w:rPr>
        <w:t>.- A más de las obligaciones ya establecidas en el presente contrato y en las condiciones generales, la CONTRATISTA está obligada a proteger y salvar de responsabilidad a la institución cualquier reclamo o juicio que surgiera como consecuencia de la contravención o falta de cumplimiento de cualquier norma jurídica por parte del contratista o su personal. En caso de encontrar en los documentos contractuales una discrepancia o contradicción con relación a cualquier norma jurídica, el contratista deberá informar de esto a la contratante.</w:t>
      </w:r>
    </w:p>
    <w:p w:rsidR="0000238D" w:rsidRPr="00471E5E" w:rsidRDefault="0000238D" w:rsidP="0000238D">
      <w:pPr>
        <w:pStyle w:val="Textoindependiente"/>
        <w:jc w:val="both"/>
        <w:rPr>
          <w:rFonts w:cs="Times New Roman"/>
        </w:rPr>
      </w:pPr>
      <w:r w:rsidRPr="00471E5E">
        <w:rPr>
          <w:rFonts w:cs="Times New Roman"/>
          <w:b/>
        </w:rPr>
        <w:t>11.02.-</w:t>
      </w:r>
      <w:r w:rsidRPr="00471E5E">
        <w:rPr>
          <w:rFonts w:cs="Times New Roman"/>
        </w:rPr>
        <w:t xml:space="preserve"> Cumplir con cualquiera otra que se derive natural y legalmente del objeto del contrato y sea exigible por constar en cualquier documento del mismo o en norma legal específicamente aplicable.</w:t>
      </w:r>
    </w:p>
    <w:p w:rsidR="0000238D" w:rsidRPr="00471E5E" w:rsidRDefault="0000238D" w:rsidP="0000238D">
      <w:pPr>
        <w:pStyle w:val="Textoindependiente"/>
        <w:jc w:val="both"/>
        <w:rPr>
          <w:rFonts w:cs="Times New Roman"/>
        </w:rPr>
      </w:pPr>
      <w:r w:rsidRPr="00471E5E">
        <w:rPr>
          <w:rFonts w:cs="Times New Roman"/>
          <w:b/>
        </w:rPr>
        <w:t>11.03.-</w:t>
      </w:r>
      <w:r w:rsidRPr="00471E5E">
        <w:rPr>
          <w:rFonts w:cs="Times New Roman"/>
        </w:rPr>
        <w:t xml:space="preserve"> Son obligaciones de la CONTRATISTA las establecidas en la sección V, numeral </w:t>
      </w:r>
      <w:r w:rsidRPr="00734A8D">
        <w:rPr>
          <w:rFonts w:cs="Times New Roman"/>
          <w:b/>
        </w:rPr>
        <w:t>5.</w:t>
      </w:r>
      <w:r w:rsidR="00734A8D" w:rsidRPr="00734A8D">
        <w:rPr>
          <w:rFonts w:cs="Times New Roman"/>
          <w:b/>
        </w:rPr>
        <w:t>2</w:t>
      </w:r>
      <w:r w:rsidRPr="00471E5E">
        <w:rPr>
          <w:rFonts w:cs="Times New Roman"/>
        </w:rPr>
        <w:t xml:space="preserve"> de los pliegos que son parte del presente contrato.</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Segunda.- OBLIGACIONES DE LA CONTRATANTE. </w:t>
      </w:r>
    </w:p>
    <w:p w:rsidR="0000238D" w:rsidRDefault="0000238D" w:rsidP="0000238D">
      <w:pPr>
        <w:pStyle w:val="Textoindependiente"/>
        <w:jc w:val="both"/>
        <w:rPr>
          <w:rFonts w:cs="Times New Roman"/>
          <w:lang w:val="es-ES"/>
        </w:rPr>
      </w:pPr>
      <w:r w:rsidRPr="00471E5E">
        <w:rPr>
          <w:rFonts w:cs="Times New Roman"/>
          <w:b/>
          <w:lang w:val="es-ES"/>
        </w:rPr>
        <w:t>12.01.-</w:t>
      </w:r>
      <w:r w:rsidRPr="00471E5E">
        <w:rPr>
          <w:rFonts w:cs="Times New Roman"/>
          <w:lang w:val="es-ES"/>
        </w:rPr>
        <w:t xml:space="preserve"> Son obligaciones de la CONTRATANTE, las establecidas en la sección V, numeral </w:t>
      </w:r>
      <w:r w:rsidRPr="00734A8D">
        <w:rPr>
          <w:rFonts w:cs="Times New Roman"/>
          <w:b/>
          <w:lang w:val="es-ES"/>
        </w:rPr>
        <w:t>5.</w:t>
      </w:r>
      <w:r w:rsidR="00734A8D" w:rsidRPr="00734A8D">
        <w:rPr>
          <w:rFonts w:cs="Times New Roman"/>
          <w:b/>
          <w:lang w:val="es-ES"/>
        </w:rPr>
        <w:t>3</w:t>
      </w:r>
      <w:r w:rsidRPr="00471E5E">
        <w:rPr>
          <w:rFonts w:cs="Times New Roman"/>
          <w:lang w:val="es-ES"/>
        </w:rPr>
        <w:t xml:space="preserve"> de  los pliegos que son parte del presente contrato. </w:t>
      </w:r>
    </w:p>
    <w:p w:rsidR="007F4EE5" w:rsidRPr="007F4EE5" w:rsidRDefault="007F4EE5" w:rsidP="007F4EE5">
      <w:pPr>
        <w:pStyle w:val="Textoindependiente"/>
        <w:rPr>
          <w:rFonts w:cs="Times New Roman"/>
          <w:b/>
          <w:bCs/>
        </w:rPr>
      </w:pPr>
      <w:r w:rsidRPr="007F4EE5">
        <w:rPr>
          <w:rFonts w:cs="Times New Roman"/>
          <w:b/>
          <w:bCs/>
        </w:rPr>
        <w:t xml:space="preserve">Cláusula Décima </w:t>
      </w:r>
      <w:r>
        <w:rPr>
          <w:rFonts w:cs="Times New Roman"/>
          <w:b/>
          <w:bCs/>
        </w:rPr>
        <w:t>Tercera</w:t>
      </w:r>
      <w:r w:rsidRPr="007F4EE5">
        <w:rPr>
          <w:rFonts w:cs="Times New Roman"/>
          <w:b/>
          <w:bCs/>
        </w:rPr>
        <w:t>.- CONTRATOS COMPLEMENTARIOS.-</w:t>
      </w:r>
    </w:p>
    <w:p w:rsidR="007F4EE5" w:rsidRPr="007F4EE5" w:rsidRDefault="007F4EE5" w:rsidP="007F4EE5">
      <w:pPr>
        <w:pStyle w:val="Textoindependiente"/>
        <w:jc w:val="both"/>
        <w:rPr>
          <w:rFonts w:cs="Times New Roman"/>
        </w:rPr>
      </w:pPr>
      <w:r w:rsidRPr="007F4EE5">
        <w:rPr>
          <w:rFonts w:cs="Times New Roman"/>
          <w:b/>
        </w:rPr>
        <w:t xml:space="preserve">13.01.- </w:t>
      </w:r>
      <w:r w:rsidRPr="007F4EE5">
        <w:rPr>
          <w:rFonts w:cs="Times New Roman"/>
        </w:rPr>
        <w:t>Por causas justificadas, las partes podrán firmar contratos complementarios, de conformidad con lo establecido en los artículos 85 y 87 de la Ley Orgánica del Sistema Nacional de Contratación Pública, y en el artículo 144 del Reglamento General de la Ley Orgánica del Sistema Nacional de Contratación Pública.</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w:t>
      </w:r>
      <w:r w:rsidR="000A2875">
        <w:rPr>
          <w:rFonts w:cs="Times New Roman"/>
          <w:b/>
          <w:lang w:val="es-ES"/>
        </w:rPr>
        <w:t>Cuarta</w:t>
      </w:r>
      <w:r w:rsidRPr="00471E5E">
        <w:rPr>
          <w:rFonts w:cs="Times New Roman"/>
          <w:b/>
          <w:lang w:val="es-ES"/>
        </w:rPr>
        <w:t>.- RECEPCION ÚNICA.</w:t>
      </w:r>
    </w:p>
    <w:p w:rsidR="0000238D" w:rsidRPr="00471E5E" w:rsidRDefault="000A2875" w:rsidP="0000238D">
      <w:pPr>
        <w:pStyle w:val="Textoindependiente"/>
        <w:jc w:val="both"/>
        <w:rPr>
          <w:rFonts w:cs="Times New Roman"/>
          <w:lang w:val="es-ES"/>
        </w:rPr>
      </w:pPr>
      <w:r>
        <w:rPr>
          <w:rFonts w:cs="Times New Roman"/>
          <w:b/>
          <w:lang w:val="es-ES"/>
        </w:rPr>
        <w:t>14</w:t>
      </w:r>
      <w:r w:rsidR="0000238D" w:rsidRPr="00471E5E">
        <w:rPr>
          <w:rFonts w:cs="Times New Roman"/>
          <w:b/>
          <w:lang w:val="es-ES"/>
        </w:rPr>
        <w:t>.01.-</w:t>
      </w:r>
      <w:r w:rsidR="0000238D" w:rsidRPr="00471E5E">
        <w:rPr>
          <w:rFonts w:cs="Times New Roman"/>
          <w:lang w:val="es-ES"/>
        </w:rPr>
        <w:t xml:space="preserve"> La recepción del Servicio objeto de</w:t>
      </w:r>
      <w:r w:rsidR="00670BFF">
        <w:rPr>
          <w:rFonts w:cs="Times New Roman"/>
          <w:lang w:val="es-ES"/>
        </w:rPr>
        <w:t xml:space="preserve"> </w:t>
      </w:r>
      <w:r w:rsidR="0000238D" w:rsidRPr="00471E5E">
        <w:rPr>
          <w:rFonts w:cs="Times New Roman"/>
          <w:lang w:val="es-ES"/>
        </w:rPr>
        <w:t>l</w:t>
      </w:r>
      <w:r w:rsidR="00670BFF">
        <w:rPr>
          <w:rFonts w:cs="Times New Roman"/>
          <w:lang w:val="es-ES"/>
        </w:rPr>
        <w:t>a contratación del</w:t>
      </w:r>
      <w:r w:rsidR="0000238D" w:rsidRPr="00471E5E">
        <w:rPr>
          <w:rFonts w:cs="Times New Roman"/>
          <w:lang w:val="es-ES"/>
        </w:rPr>
        <w:t xml:space="preserve"> </w:t>
      </w:r>
      <w:r w:rsidR="0000238D" w:rsidRPr="00471E5E">
        <w:rPr>
          <w:rFonts w:cs="Times New Roman"/>
          <w:b/>
          <w:lang w:val="es-ES"/>
        </w:rPr>
        <w:t>“</w:t>
      </w:r>
      <w:r w:rsidR="001A30C7" w:rsidRPr="00AD0284">
        <w:rPr>
          <w:rFonts w:cs="Times New Roman"/>
          <w:b/>
          <w:bCs/>
        </w:rPr>
        <w:t xml:space="preserve">SERVICIO DE ACTUALIZACIÓN DEL SISTEMA CONTABLE FINANCIERO OLYMPO A VERSIÓN WEB </w:t>
      </w:r>
      <w:r w:rsidR="001A30C7">
        <w:rPr>
          <w:rFonts w:cs="Times New Roman"/>
          <w:b/>
          <w:bCs/>
        </w:rPr>
        <w:t>“</w:t>
      </w:r>
      <w:r w:rsidR="001A30C7" w:rsidRPr="00AD0284">
        <w:rPr>
          <w:rFonts w:cs="Times New Roman"/>
          <w:b/>
          <w:bCs/>
        </w:rPr>
        <w:t>SISTEMA DE GESTIÓN EMPRESARIAL ERP OLYMPO VERSIÓN 8.1</w:t>
      </w:r>
      <w:r w:rsidR="001A30C7">
        <w:rPr>
          <w:rFonts w:cs="Times New Roman"/>
          <w:b/>
          <w:bCs/>
        </w:rPr>
        <w:t>”</w:t>
      </w:r>
      <w:r w:rsidR="0000238D" w:rsidRPr="00471E5E">
        <w:rPr>
          <w:rFonts w:cs="Times New Roman"/>
          <w:lang w:val="es-ES"/>
        </w:rPr>
        <w:t>, se realizará a entera satisfacción de la CONTRATANTE; y, será necesaria la suscripción de la respectiva acta suscrita por la CONTRATANTE</w:t>
      </w:r>
      <w:r w:rsidR="00017D1C">
        <w:rPr>
          <w:rFonts w:cs="Times New Roman"/>
          <w:lang w:val="es-ES"/>
        </w:rPr>
        <w:t>;</w:t>
      </w:r>
      <w:r w:rsidR="0000238D" w:rsidRPr="00471E5E">
        <w:rPr>
          <w:rFonts w:cs="Times New Roman"/>
          <w:lang w:val="es-ES"/>
        </w:rPr>
        <w:t xml:space="preserve"> la </w:t>
      </w:r>
      <w:r w:rsidR="0000238D" w:rsidRPr="00471E5E">
        <w:rPr>
          <w:rFonts w:cs="Times New Roman"/>
          <w:lang w:val="es-ES"/>
        </w:rPr>
        <w:lastRenderedPageBreak/>
        <w:t>liquidación final del contrato se realizará en los términos previstos por el Art. 125 del Reglamento mencionado y formará parte del acta.</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Clausula Décima </w:t>
      </w:r>
      <w:r w:rsidR="000A2875">
        <w:rPr>
          <w:rFonts w:cs="Times New Roman"/>
          <w:b/>
          <w:lang w:val="es-ES"/>
        </w:rPr>
        <w:t>Quinta</w:t>
      </w:r>
      <w:r w:rsidRPr="00471E5E">
        <w:rPr>
          <w:rFonts w:cs="Times New Roman"/>
          <w:b/>
          <w:lang w:val="es-ES"/>
        </w:rPr>
        <w:t>.- DE LA  ADMINISTRACIÒ</w:t>
      </w:r>
      <w:r w:rsidR="00017D1C">
        <w:rPr>
          <w:rFonts w:cs="Times New Roman"/>
          <w:b/>
          <w:lang w:val="es-ES"/>
        </w:rPr>
        <w:t>N DEL CONTRATO.</w:t>
      </w:r>
    </w:p>
    <w:p w:rsidR="0000238D" w:rsidRDefault="000A2875" w:rsidP="0000238D">
      <w:pPr>
        <w:pStyle w:val="Textoindependiente"/>
        <w:jc w:val="both"/>
        <w:rPr>
          <w:rFonts w:cs="Times New Roman"/>
          <w:lang w:val="es-ES"/>
        </w:rPr>
      </w:pPr>
      <w:r>
        <w:rPr>
          <w:rFonts w:cs="Times New Roman"/>
          <w:b/>
          <w:lang w:val="es-ES"/>
        </w:rPr>
        <w:t>15</w:t>
      </w:r>
      <w:r w:rsidR="0000238D" w:rsidRPr="00471E5E">
        <w:rPr>
          <w:rFonts w:cs="Times New Roman"/>
          <w:b/>
          <w:lang w:val="es-ES"/>
        </w:rPr>
        <w:t>.01.-</w:t>
      </w:r>
      <w:r w:rsidR="0000238D" w:rsidRPr="00471E5E">
        <w:rPr>
          <w:rFonts w:cs="Times New Roman"/>
          <w:lang w:val="es-ES"/>
        </w:rPr>
        <w:t xml:space="preserve"> De acuerdo a lo establecido en </w:t>
      </w:r>
      <w:r w:rsidR="00FE778A">
        <w:rPr>
          <w:rFonts w:cs="Times New Roman"/>
          <w:lang w:val="es-ES"/>
        </w:rPr>
        <w:t>los</w:t>
      </w:r>
      <w:r w:rsidR="0000238D" w:rsidRPr="00471E5E">
        <w:rPr>
          <w:rFonts w:cs="Times New Roman"/>
          <w:lang w:val="es-ES"/>
        </w:rPr>
        <w:t xml:space="preserve"> Art</w:t>
      </w:r>
      <w:r w:rsidR="00FE778A">
        <w:rPr>
          <w:rFonts w:cs="Times New Roman"/>
          <w:lang w:val="es-ES"/>
        </w:rPr>
        <w:t>s</w:t>
      </w:r>
      <w:r w:rsidR="0000238D" w:rsidRPr="00471E5E">
        <w:rPr>
          <w:rFonts w:cs="Times New Roman"/>
          <w:lang w:val="es-ES"/>
        </w:rPr>
        <w:t xml:space="preserve">. </w:t>
      </w:r>
      <w:r w:rsidR="00FE778A">
        <w:rPr>
          <w:rFonts w:cs="Times New Roman"/>
          <w:lang w:val="es-ES"/>
        </w:rPr>
        <w:t xml:space="preserve">70 y </w:t>
      </w:r>
      <w:r w:rsidR="0000238D" w:rsidRPr="00471E5E">
        <w:rPr>
          <w:rFonts w:cs="Times New Roman"/>
          <w:lang w:val="es-ES"/>
        </w:rPr>
        <w:t xml:space="preserve">80 de la Ley Orgánica del Sistema Nacional de Contratación Pública, en concordancia con el Art. 121 de su Reglamento, </w:t>
      </w:r>
      <w:r w:rsidR="0000238D" w:rsidRPr="00471E5E">
        <w:rPr>
          <w:rFonts w:cs="Times New Roman"/>
        </w:rPr>
        <w:t>la</w:t>
      </w:r>
      <w:r w:rsidR="0000238D" w:rsidRPr="00471E5E">
        <w:rPr>
          <w:rFonts w:cs="Times New Roman"/>
          <w:lang w:val="es-ES"/>
        </w:rPr>
        <w:t xml:space="preserve"> CONTRATANTE designa al </w:t>
      </w:r>
      <w:r w:rsidR="0000238D" w:rsidRPr="001A30C7">
        <w:rPr>
          <w:rFonts w:cs="Times New Roman"/>
          <w:b/>
          <w:lang w:val="es-ES"/>
        </w:rPr>
        <w:t>In</w:t>
      </w:r>
      <w:r w:rsidR="0000238D" w:rsidRPr="00B619F1">
        <w:rPr>
          <w:rFonts w:cs="Times New Roman"/>
          <w:b/>
          <w:lang w:val="es-ES"/>
        </w:rPr>
        <w:t xml:space="preserve">g. </w:t>
      </w:r>
      <w:r w:rsidR="001A30C7">
        <w:rPr>
          <w:rFonts w:cs="Times New Roman"/>
          <w:b/>
          <w:lang w:val="es-ES"/>
        </w:rPr>
        <w:t>Carol Minda</w:t>
      </w:r>
      <w:r w:rsidR="0000238D" w:rsidRPr="00B619F1">
        <w:rPr>
          <w:rFonts w:cs="Times New Roman"/>
          <w:b/>
          <w:lang w:val="es-ES"/>
        </w:rPr>
        <w:t xml:space="preserve">, </w:t>
      </w:r>
      <w:r w:rsidR="009238D7">
        <w:rPr>
          <w:rFonts w:cs="Times New Roman"/>
          <w:b/>
          <w:lang w:val="es-ES"/>
        </w:rPr>
        <w:t>Analista Tecnológico</w:t>
      </w:r>
      <w:r w:rsidR="0000238D" w:rsidRPr="00B619F1">
        <w:rPr>
          <w:rFonts w:cs="Times New Roman"/>
          <w:b/>
          <w:lang w:val="es-ES"/>
        </w:rPr>
        <w:t xml:space="preserve"> de la Empresa Pública Municipal Registro de la Propiedad</w:t>
      </w:r>
      <w:r w:rsidR="0000238D" w:rsidRPr="00B619F1">
        <w:rPr>
          <w:rFonts w:cs="Times New Roman"/>
          <w:b/>
        </w:rPr>
        <w:t xml:space="preserve"> del Cantón Santo Domingo</w:t>
      </w:r>
      <w:r w:rsidR="0000238D">
        <w:rPr>
          <w:rFonts w:cs="Times New Roman"/>
          <w:lang w:val="es-ES"/>
        </w:rPr>
        <w:t>, en calidad de a</w:t>
      </w:r>
      <w:r w:rsidR="0000238D" w:rsidRPr="00471E5E">
        <w:rPr>
          <w:rFonts w:cs="Times New Roman"/>
          <w:lang w:val="es-ES"/>
        </w:rPr>
        <w:t>dministrador</w:t>
      </w:r>
      <w:r w:rsidR="0000238D">
        <w:rPr>
          <w:rFonts w:cs="Times New Roman"/>
          <w:lang w:val="es-ES"/>
        </w:rPr>
        <w:t>a</w:t>
      </w:r>
      <w:r w:rsidR="0000238D" w:rsidRPr="00471E5E">
        <w:rPr>
          <w:rFonts w:cs="Times New Roman"/>
          <w:lang w:val="es-ES"/>
        </w:rPr>
        <w:t xml:space="preserve"> y responsable del cabal cumplimiento y ejecución del presente contrato, quien deberá atenerse a las condiciones generales y específicas de los pliegos que forman parte del presente contrato.</w:t>
      </w:r>
    </w:p>
    <w:p w:rsidR="000A2875" w:rsidRPr="000A2875" w:rsidRDefault="000A2875" w:rsidP="000A2875">
      <w:pPr>
        <w:pStyle w:val="Textoindependiente"/>
        <w:jc w:val="both"/>
        <w:rPr>
          <w:rFonts w:cs="Times New Roman"/>
          <w:lang w:val="es-ES"/>
        </w:rPr>
      </w:pPr>
      <w:r w:rsidRPr="000A2875">
        <w:rPr>
          <w:rFonts w:cs="Times New Roman"/>
          <w:b/>
          <w:lang w:val="es-ES"/>
        </w:rPr>
        <w:t>15.0</w:t>
      </w:r>
      <w:r w:rsidR="009238D7">
        <w:rPr>
          <w:rFonts w:cs="Times New Roman"/>
          <w:b/>
          <w:lang w:val="es-ES"/>
        </w:rPr>
        <w:t>2</w:t>
      </w:r>
      <w:r w:rsidRPr="000A2875">
        <w:rPr>
          <w:rFonts w:cs="Times New Roman"/>
          <w:b/>
          <w:lang w:val="es-ES"/>
        </w:rPr>
        <w:t>.-</w:t>
      </w:r>
      <w:r>
        <w:rPr>
          <w:rFonts w:cs="Times New Roman"/>
          <w:lang w:val="es-ES"/>
        </w:rPr>
        <w:t xml:space="preserve"> </w:t>
      </w:r>
      <w:r w:rsidRPr="000A2875">
        <w:rPr>
          <w:rFonts w:cs="Times New Roman"/>
          <w:lang w:val="es-ES"/>
        </w:rPr>
        <w:t>Brindar las facilidades necesarias para el correcto cumplimiento del contrato.</w:t>
      </w:r>
    </w:p>
    <w:p w:rsidR="000A2875" w:rsidRPr="000A2875" w:rsidRDefault="000A2875" w:rsidP="000A2875">
      <w:pPr>
        <w:pStyle w:val="Textoindependiente"/>
        <w:jc w:val="both"/>
        <w:rPr>
          <w:rFonts w:cs="Times New Roman"/>
          <w:lang w:val="es-ES"/>
        </w:rPr>
      </w:pPr>
      <w:r w:rsidRPr="000A2875">
        <w:rPr>
          <w:rFonts w:cs="Times New Roman"/>
          <w:b/>
          <w:lang w:val="es-ES"/>
        </w:rPr>
        <w:t>15.0</w:t>
      </w:r>
      <w:r w:rsidR="009238D7">
        <w:rPr>
          <w:rFonts w:cs="Times New Roman"/>
          <w:b/>
          <w:lang w:val="es-ES"/>
        </w:rPr>
        <w:t>3</w:t>
      </w:r>
      <w:r w:rsidRPr="000A2875">
        <w:rPr>
          <w:rFonts w:cs="Times New Roman"/>
          <w:b/>
          <w:lang w:val="es-ES"/>
        </w:rPr>
        <w:t xml:space="preserve">.- </w:t>
      </w:r>
      <w:r w:rsidRPr="000A2875">
        <w:rPr>
          <w:rFonts w:cs="Times New Roman"/>
          <w:lang w:val="es-ES"/>
        </w:rPr>
        <w:t>Cumplir y hacer cumplir las obligaciones estipuladas en los términos de referencia, pliego, oferta técnica y en el presente contrato.</w:t>
      </w:r>
    </w:p>
    <w:p w:rsidR="000A2875" w:rsidRPr="00471E5E" w:rsidRDefault="000A2875" w:rsidP="000A2875">
      <w:pPr>
        <w:pStyle w:val="Textoindependiente"/>
        <w:jc w:val="both"/>
        <w:rPr>
          <w:rFonts w:cs="Times New Roman"/>
          <w:lang w:val="es-ES"/>
        </w:rPr>
      </w:pPr>
      <w:r w:rsidRPr="000A2875">
        <w:rPr>
          <w:rFonts w:cs="Times New Roman"/>
          <w:b/>
          <w:lang w:val="es-ES"/>
        </w:rPr>
        <w:t>15.0</w:t>
      </w:r>
      <w:r w:rsidR="009238D7">
        <w:rPr>
          <w:rFonts w:cs="Times New Roman"/>
          <w:b/>
          <w:lang w:val="es-ES"/>
        </w:rPr>
        <w:t>4</w:t>
      </w:r>
      <w:r w:rsidRPr="000A2875">
        <w:rPr>
          <w:rFonts w:cs="Times New Roman"/>
          <w:b/>
          <w:lang w:val="es-ES"/>
        </w:rPr>
        <w:t xml:space="preserve">.- </w:t>
      </w:r>
      <w:r w:rsidRPr="000A2875">
        <w:rPr>
          <w:rFonts w:cs="Times New Roman"/>
          <w:lang w:val="es-ES"/>
        </w:rPr>
        <w:t>La contratante podrá cambiar de administrador del contrato, para lo cual bastará notificar al contratista la respectiva comunicación; sin que sea necesario la modificación del texto contractual.</w:t>
      </w:r>
    </w:p>
    <w:p w:rsidR="0000238D" w:rsidRPr="00471E5E" w:rsidRDefault="0000238D" w:rsidP="0000238D">
      <w:pPr>
        <w:pStyle w:val="Textoindependiente"/>
        <w:jc w:val="both"/>
        <w:rPr>
          <w:rFonts w:cs="Times New Roman"/>
          <w:b/>
          <w:bCs/>
          <w:lang w:val="es-ES"/>
        </w:rPr>
      </w:pPr>
      <w:r w:rsidRPr="00471E5E">
        <w:rPr>
          <w:rFonts w:cs="Times New Roman"/>
          <w:b/>
          <w:bCs/>
          <w:lang w:val="es-ES"/>
        </w:rPr>
        <w:t xml:space="preserve">Cláusula Décima </w:t>
      </w:r>
      <w:r w:rsidR="000B64D1">
        <w:rPr>
          <w:rFonts w:cs="Times New Roman"/>
          <w:b/>
          <w:bCs/>
          <w:lang w:val="es-ES"/>
        </w:rPr>
        <w:t>Sexta</w:t>
      </w:r>
      <w:r w:rsidRPr="00471E5E">
        <w:rPr>
          <w:rFonts w:cs="Times New Roman"/>
          <w:b/>
          <w:bCs/>
          <w:lang w:val="es-ES"/>
        </w:rPr>
        <w:t xml:space="preserve">: DE LA TERMINACIÓN DEL CONTRATO. </w:t>
      </w:r>
    </w:p>
    <w:p w:rsidR="0000238D" w:rsidRPr="00471E5E" w:rsidRDefault="000B64D1" w:rsidP="0000238D">
      <w:pPr>
        <w:pStyle w:val="Textoindependiente"/>
        <w:jc w:val="both"/>
        <w:rPr>
          <w:rFonts w:cs="Times New Roman"/>
          <w:lang w:val="es-ES"/>
        </w:rPr>
      </w:pPr>
      <w:r>
        <w:rPr>
          <w:rFonts w:cs="Times New Roman"/>
          <w:b/>
          <w:lang w:val="es-ES"/>
        </w:rPr>
        <w:t>16</w:t>
      </w:r>
      <w:r w:rsidR="0000238D" w:rsidRPr="00471E5E">
        <w:rPr>
          <w:rFonts w:cs="Times New Roman"/>
          <w:b/>
          <w:lang w:val="es-ES"/>
        </w:rPr>
        <w:t>.01</w:t>
      </w:r>
      <w:r w:rsidR="0000238D" w:rsidRPr="00471E5E">
        <w:rPr>
          <w:rFonts w:cs="Times New Roman"/>
          <w:lang w:val="es-ES"/>
        </w:rPr>
        <w:t>.-</w:t>
      </w:r>
      <w:r w:rsidR="0000238D" w:rsidRPr="00471E5E">
        <w:rPr>
          <w:rFonts w:cs="Times New Roman"/>
        </w:rPr>
        <w:t xml:space="preserve"> </w:t>
      </w:r>
      <w:r w:rsidR="0000238D" w:rsidRPr="00471E5E">
        <w:rPr>
          <w:rFonts w:cs="Times New Roman"/>
          <w:lang w:val="es-ES"/>
        </w:rPr>
        <w:t xml:space="preserve">El Contrato termina, conforme lo previsto en el Art. 92, de la </w:t>
      </w:r>
      <w:r w:rsidR="000A2875" w:rsidRPr="000A2875">
        <w:rPr>
          <w:rFonts w:cs="Times New Roman"/>
          <w:bCs/>
        </w:rPr>
        <w:t>Ley Orgánica del Sistema Nacional de Contratación Pública</w:t>
      </w:r>
      <w:r w:rsidR="000A2875">
        <w:rPr>
          <w:rFonts w:cs="Times New Roman"/>
          <w:bCs/>
        </w:rPr>
        <w:t xml:space="preserve"> (</w:t>
      </w:r>
      <w:r w:rsidR="000A2875">
        <w:rPr>
          <w:rFonts w:cs="Times New Roman"/>
          <w:lang w:val="es-ES"/>
        </w:rPr>
        <w:t>LOSNCP)</w:t>
      </w:r>
      <w:r w:rsidR="000A2875" w:rsidRPr="000A2875">
        <w:rPr>
          <w:rFonts w:cs="Times New Roman"/>
          <w:bCs/>
        </w:rPr>
        <w:t xml:space="preserve"> y las Condiciones Particulares y Generales del Contrato</w:t>
      </w:r>
      <w:r w:rsidR="0000238D" w:rsidRPr="00471E5E">
        <w:rPr>
          <w:rFonts w:cs="Times New Roman"/>
          <w:lang w:val="es-ES"/>
        </w:rPr>
        <w:t xml:space="preserve">: </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0B64D1">
        <w:rPr>
          <w:rFonts w:cs="Times New Roman"/>
          <w:b/>
          <w:lang w:val="es-ES"/>
        </w:rPr>
        <w:t>6</w:t>
      </w:r>
      <w:r w:rsidRPr="00471E5E">
        <w:rPr>
          <w:rFonts w:cs="Times New Roman"/>
          <w:b/>
          <w:lang w:val="es-ES"/>
        </w:rPr>
        <w:t>.0</w:t>
      </w:r>
      <w:r w:rsidR="000B64D1">
        <w:rPr>
          <w:rFonts w:cs="Times New Roman"/>
          <w:b/>
          <w:lang w:val="es-ES"/>
        </w:rPr>
        <w:t>2</w:t>
      </w:r>
      <w:r w:rsidR="005865A1">
        <w:rPr>
          <w:rFonts w:cs="Times New Roman"/>
          <w:b/>
          <w:lang w:val="es-ES"/>
        </w:rPr>
        <w:t>.-</w:t>
      </w:r>
      <w:r w:rsidRPr="00471E5E">
        <w:rPr>
          <w:rFonts w:cs="Times New Roman"/>
          <w:lang w:val="es-ES"/>
        </w:rPr>
        <w:t xml:space="preserve"> Por cabal cumplimiento de las obligaciones contractuales. </w:t>
      </w:r>
    </w:p>
    <w:p w:rsidR="0000238D" w:rsidRPr="00471E5E" w:rsidRDefault="0000238D" w:rsidP="0000238D">
      <w:pPr>
        <w:pStyle w:val="Textoindependiente"/>
        <w:jc w:val="both"/>
        <w:rPr>
          <w:rFonts w:cs="Times New Roman"/>
          <w:lang w:val="es-ES"/>
        </w:rPr>
      </w:pPr>
      <w:r w:rsidRPr="005865A1">
        <w:rPr>
          <w:rFonts w:cs="Times New Roman"/>
          <w:b/>
          <w:lang w:val="es-ES"/>
        </w:rPr>
        <w:t>1</w:t>
      </w:r>
      <w:r w:rsidR="000B64D1">
        <w:rPr>
          <w:rFonts w:cs="Times New Roman"/>
          <w:b/>
          <w:lang w:val="es-ES"/>
        </w:rPr>
        <w:t>6</w:t>
      </w:r>
      <w:r w:rsidRPr="005865A1">
        <w:rPr>
          <w:rFonts w:cs="Times New Roman"/>
          <w:b/>
          <w:lang w:val="es-ES"/>
        </w:rPr>
        <w:t>.0</w:t>
      </w:r>
      <w:r w:rsidR="000B64D1">
        <w:rPr>
          <w:rFonts w:cs="Times New Roman"/>
          <w:b/>
          <w:lang w:val="es-ES"/>
        </w:rPr>
        <w:t>3</w:t>
      </w:r>
      <w:r w:rsidR="005865A1">
        <w:rPr>
          <w:rFonts w:cs="Times New Roman"/>
          <w:b/>
          <w:lang w:val="es-ES"/>
        </w:rPr>
        <w:t>.-</w:t>
      </w:r>
      <w:r w:rsidRPr="00471E5E">
        <w:rPr>
          <w:rFonts w:cs="Times New Roman"/>
          <w:b/>
          <w:lang w:val="es-ES"/>
        </w:rPr>
        <w:t xml:space="preserve"> </w:t>
      </w:r>
      <w:r w:rsidRPr="00471E5E">
        <w:rPr>
          <w:rFonts w:cs="Times New Roman"/>
          <w:lang w:val="es-ES"/>
        </w:rPr>
        <w:t>Por mutuo acuerdo de las partes.</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0B64D1">
        <w:rPr>
          <w:rFonts w:cs="Times New Roman"/>
          <w:b/>
          <w:lang w:val="es-ES"/>
        </w:rPr>
        <w:t>6</w:t>
      </w:r>
      <w:r w:rsidRPr="00471E5E">
        <w:rPr>
          <w:rFonts w:cs="Times New Roman"/>
          <w:b/>
          <w:lang w:val="es-ES"/>
        </w:rPr>
        <w:t>.0</w:t>
      </w:r>
      <w:r w:rsidR="000B64D1">
        <w:rPr>
          <w:rFonts w:cs="Times New Roman"/>
          <w:b/>
          <w:lang w:val="es-ES"/>
        </w:rPr>
        <w:t>4</w:t>
      </w:r>
      <w:r w:rsidRPr="00471E5E">
        <w:rPr>
          <w:rFonts w:cs="Times New Roman"/>
          <w:lang w:val="es-ES"/>
        </w:rPr>
        <w:t>.- Por sentencia o laudo ejecutoriado que declaren la nulidad del contrato o la resolución del mismo</w:t>
      </w:r>
      <w:r w:rsidR="00AA0C98">
        <w:rPr>
          <w:rFonts w:cs="Times New Roman"/>
          <w:lang w:val="es-ES"/>
        </w:rPr>
        <w:t>,</w:t>
      </w:r>
      <w:r w:rsidRPr="00471E5E">
        <w:rPr>
          <w:rFonts w:cs="Times New Roman"/>
          <w:lang w:val="es-ES"/>
        </w:rPr>
        <w:t xml:space="preserve"> a pedido de la CONTRATISTA.</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0B64D1">
        <w:rPr>
          <w:rFonts w:cs="Times New Roman"/>
          <w:b/>
          <w:lang w:val="es-ES"/>
        </w:rPr>
        <w:t>6</w:t>
      </w:r>
      <w:r w:rsidRPr="00471E5E">
        <w:rPr>
          <w:rFonts w:cs="Times New Roman"/>
          <w:b/>
          <w:lang w:val="es-ES"/>
        </w:rPr>
        <w:t>.0</w:t>
      </w:r>
      <w:r w:rsidR="000B64D1">
        <w:rPr>
          <w:rFonts w:cs="Times New Roman"/>
          <w:b/>
          <w:lang w:val="es-ES"/>
        </w:rPr>
        <w:t>5</w:t>
      </w:r>
      <w:r w:rsidR="005865A1">
        <w:rPr>
          <w:rFonts w:cs="Times New Roman"/>
          <w:b/>
          <w:lang w:val="es-ES"/>
        </w:rPr>
        <w:t>.-</w:t>
      </w:r>
      <w:r w:rsidRPr="00471E5E">
        <w:rPr>
          <w:rFonts w:cs="Times New Roman"/>
          <w:lang w:val="es-ES"/>
        </w:rPr>
        <w:t xml:space="preserve"> Por declaración anticipada y unilateral de la CONTRATANTE, en los casos establecidos en el artículo 94 de la LOSNCP. Además, se incluirán la siguiente causal:</w:t>
      </w:r>
    </w:p>
    <w:p w:rsidR="0000238D" w:rsidRPr="00471E5E" w:rsidRDefault="000B64D1" w:rsidP="0000238D">
      <w:pPr>
        <w:pStyle w:val="Textoindependiente"/>
        <w:jc w:val="both"/>
        <w:rPr>
          <w:rFonts w:cs="Times New Roman"/>
          <w:lang w:val="es-ES"/>
        </w:rPr>
      </w:pPr>
      <w:r>
        <w:rPr>
          <w:rFonts w:cs="Times New Roman"/>
          <w:b/>
          <w:lang w:val="es-ES"/>
        </w:rPr>
        <w:t>16</w:t>
      </w:r>
      <w:r w:rsidR="0000238D" w:rsidRPr="00471E5E">
        <w:rPr>
          <w:rFonts w:cs="Times New Roman"/>
          <w:b/>
          <w:lang w:val="es-ES"/>
        </w:rPr>
        <w:t>.0</w:t>
      </w:r>
      <w:r>
        <w:rPr>
          <w:rFonts w:cs="Times New Roman"/>
          <w:b/>
          <w:lang w:val="es-ES"/>
        </w:rPr>
        <w:t>5</w:t>
      </w:r>
      <w:r w:rsidR="0000238D" w:rsidRPr="00471E5E">
        <w:rPr>
          <w:rFonts w:cs="Times New Roman"/>
          <w:b/>
          <w:lang w:val="es-ES"/>
        </w:rPr>
        <w:t>.1.-</w:t>
      </w:r>
      <w:r w:rsidR="0000238D" w:rsidRPr="00471E5E">
        <w:rPr>
          <w:rFonts w:cs="Times New Roman"/>
          <w:lang w:val="es-ES"/>
        </w:rPr>
        <w:t xml:space="preserve"> Si la CONTRATANTE, en función de aplicar lo establecido en el artículo 78 de la LOSNCP, no autoriza la transferencia, cesión, participaciones, fusión, absorción, transformación o cualquier forma de tradición de las acciones, participaciones o cualquier otra forma de expresión de la asociación, que represente el veinticinco por ciento  (25%) o más del capital social de la CONTRATISTA.</w:t>
      </w:r>
    </w:p>
    <w:p w:rsidR="0000238D" w:rsidRDefault="000B64D1" w:rsidP="0000238D">
      <w:pPr>
        <w:pStyle w:val="Textoindependiente"/>
        <w:jc w:val="both"/>
        <w:rPr>
          <w:rFonts w:cs="Times New Roman"/>
          <w:lang w:val="es-ES"/>
        </w:rPr>
      </w:pPr>
      <w:r>
        <w:rPr>
          <w:rFonts w:cs="Times New Roman"/>
          <w:b/>
          <w:lang w:val="es-ES"/>
        </w:rPr>
        <w:t>16</w:t>
      </w:r>
      <w:r w:rsidR="00361409">
        <w:rPr>
          <w:rFonts w:cs="Times New Roman"/>
          <w:b/>
          <w:lang w:val="es-ES"/>
        </w:rPr>
        <w:t>.0</w:t>
      </w:r>
      <w:r>
        <w:rPr>
          <w:rFonts w:cs="Times New Roman"/>
          <w:b/>
          <w:lang w:val="es-ES"/>
        </w:rPr>
        <w:t>6</w:t>
      </w:r>
      <w:r w:rsidR="0000238D" w:rsidRPr="00471E5E">
        <w:rPr>
          <w:rFonts w:cs="Times New Roman"/>
          <w:b/>
          <w:lang w:val="es-ES"/>
        </w:rPr>
        <w:t>.-</w:t>
      </w:r>
      <w:r w:rsidR="0000238D" w:rsidRPr="00471E5E">
        <w:rPr>
          <w:rFonts w:cs="Times New Roman"/>
          <w:lang w:val="es-ES"/>
        </w:rPr>
        <w:t xml:space="preserve"> Por causas imputables a la CONTRATANTE, de acuerdo a las causales constantes en el Art. 96 de la LOSNCP.</w:t>
      </w:r>
    </w:p>
    <w:p w:rsidR="000B64D1" w:rsidRPr="000B64D1" w:rsidRDefault="000B64D1" w:rsidP="000B64D1">
      <w:pPr>
        <w:pStyle w:val="Textoindependiente"/>
        <w:jc w:val="both"/>
        <w:rPr>
          <w:rFonts w:cs="Times New Roman"/>
          <w:bCs/>
        </w:rPr>
      </w:pPr>
      <w:r w:rsidRPr="000B64D1">
        <w:rPr>
          <w:rFonts w:cs="Times New Roman"/>
          <w:b/>
          <w:bCs/>
        </w:rPr>
        <w:t>16.07.-</w:t>
      </w:r>
      <w:r w:rsidRPr="000B64D1">
        <w:rPr>
          <w:rFonts w:cs="Times New Roman"/>
          <w:bCs/>
        </w:rPr>
        <w:t xml:space="preserve"> Causales de Terminación unilateral del contrato.- Tratándose de incumplimiento de la contratista, procederá la declaración anticipada y unilateral de la contratante, en los casos establecidos en el artículo 94 de la Ley Orgánica del Sistema Nacional de Contratación Pública. Además, se considerarán las siguientes causales:</w:t>
      </w: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Pr>
          <w:rFonts w:cs="Times New Roman"/>
          <w:bCs/>
          <w:spacing w:val="-2"/>
        </w:rPr>
        <w:lastRenderedPageBreak/>
        <w:t>Si EL</w:t>
      </w:r>
      <w:r w:rsidRPr="00941890">
        <w:rPr>
          <w:rFonts w:cs="Times New Roman"/>
          <w:bCs/>
          <w:spacing w:val="-2"/>
        </w:rPr>
        <w:t xml:space="preserve"> CONTRATISTA no notificare al contratante acerca de la transferencia, cesión, enajenación de sus acciones, participaciones, o en general de cualquier cambio en su estructura de propiedad, dentro de los cinco días hábiles siguientes a la fecha en </w:t>
      </w:r>
      <w:r w:rsidR="00615768">
        <w:rPr>
          <w:rFonts w:cs="Times New Roman"/>
          <w:bCs/>
          <w:spacing w:val="-2"/>
        </w:rPr>
        <w:t>que se produjo tal modificación.</w:t>
      </w:r>
    </w:p>
    <w:p w:rsidR="000B64D1" w:rsidRPr="00615768" w:rsidRDefault="000B64D1" w:rsidP="000B64D1">
      <w:pPr>
        <w:tabs>
          <w:tab w:val="left" w:pos="-872"/>
        </w:tabs>
        <w:ind w:left="851" w:right="-119"/>
        <w:jc w:val="both"/>
        <w:rPr>
          <w:rFonts w:cs="Times New Roman"/>
          <w:bCs/>
          <w:spacing w:val="-2"/>
          <w:lang w:val="es-EC"/>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 xml:space="preserve">Si </w:t>
      </w:r>
      <w:r>
        <w:rPr>
          <w:rFonts w:cs="Times New Roman"/>
          <w:bCs/>
          <w:spacing w:val="-2"/>
        </w:rPr>
        <w:t xml:space="preserve">EL </w:t>
      </w:r>
      <w:r w:rsidRPr="00941890">
        <w:rPr>
          <w:rFonts w:cs="Times New Roman"/>
          <w:bCs/>
          <w:spacing w:val="-2"/>
        </w:rPr>
        <w:t xml:space="preserve">CONTRATANTE, en función de aplicar lo establecido en el artículo 78 de la Ley Orgánica del Sistema Nacional de Contratación Pública, no autoriza la transferencia, cesión, capitalización, fusión, absorción, transformación o cualquier forma de tradición de las acciones, participaciones o cualquier otra forma de expresión de la asociación, que represente el veinticinco por ciento (25%) o más del capital social de </w:t>
      </w:r>
      <w:r>
        <w:rPr>
          <w:rFonts w:cs="Times New Roman"/>
          <w:bCs/>
          <w:spacing w:val="-2"/>
        </w:rPr>
        <w:t>EL</w:t>
      </w:r>
      <w:r w:rsidR="00BE4688">
        <w:rPr>
          <w:rFonts w:cs="Times New Roman"/>
          <w:bCs/>
          <w:spacing w:val="-2"/>
        </w:rPr>
        <w:t xml:space="preserve"> CONTRATISTA.</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Si se verifica, por cualquier modo, que la participación ecuatoriana real en la provisión de bienes o prestación de servicios objeto del cont</w:t>
      </w:r>
      <w:r w:rsidR="00BE4688">
        <w:rPr>
          <w:rFonts w:cs="Times New Roman"/>
          <w:bCs/>
          <w:spacing w:val="-2"/>
        </w:rPr>
        <w:t>rato es inferior a la declarada.</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 xml:space="preserve">Si </w:t>
      </w:r>
      <w:r>
        <w:rPr>
          <w:rFonts w:cs="Times New Roman"/>
          <w:bCs/>
          <w:spacing w:val="-2"/>
          <w:lang w:val="es-ES"/>
        </w:rPr>
        <w:t>EL</w:t>
      </w:r>
      <w:r w:rsidRPr="00941890">
        <w:rPr>
          <w:rFonts w:cs="Times New Roman"/>
          <w:bCs/>
          <w:spacing w:val="-2"/>
          <w:lang w:val="es-ES"/>
        </w:rPr>
        <w:t xml:space="preserve"> CONTRATISTA</w:t>
      </w:r>
      <w:r w:rsidRPr="00941890">
        <w:rPr>
          <w:rFonts w:cs="Times New Roman"/>
          <w:bCs/>
          <w:spacing w:val="-2"/>
        </w:rPr>
        <w:t xml:space="preserve"> incumple con las declaraciones que ha realizado en el formulario de la ofe</w:t>
      </w:r>
      <w:r w:rsidR="00BE4688">
        <w:rPr>
          <w:rFonts w:cs="Times New Roman"/>
          <w:bCs/>
          <w:spacing w:val="-2"/>
        </w:rPr>
        <w:t>rta - Presentación y compromiso.</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 xml:space="preserve">En  caso de que la entidad CONTRATANTE encontrare que existe inconsistencia, simulación y/o inexactitud en la información presentada por </w:t>
      </w:r>
      <w:r>
        <w:rPr>
          <w:rFonts w:cs="Times New Roman"/>
          <w:bCs/>
          <w:spacing w:val="-2"/>
        </w:rPr>
        <w:t>EL</w:t>
      </w:r>
      <w:r w:rsidRPr="00941890">
        <w:rPr>
          <w:rFonts w:cs="Times New Roman"/>
          <w:bCs/>
          <w:spacing w:val="-2"/>
        </w:rPr>
        <w:t xml:space="preserve">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rsidR="000B64D1" w:rsidRPr="00941890" w:rsidRDefault="000B64D1" w:rsidP="000B64D1">
      <w:pPr>
        <w:tabs>
          <w:tab w:val="left" w:pos="-872"/>
        </w:tabs>
        <w:ind w:left="851" w:right="-119"/>
        <w:jc w:val="both"/>
        <w:rPr>
          <w:rFonts w:cs="Times New Roman"/>
          <w:spacing w:val="-2"/>
        </w:rPr>
      </w:pPr>
    </w:p>
    <w:p w:rsidR="0000238D" w:rsidRDefault="000B64D1" w:rsidP="0000238D">
      <w:pPr>
        <w:pStyle w:val="Textoindependiente"/>
        <w:jc w:val="both"/>
        <w:rPr>
          <w:rFonts w:cs="Times New Roman"/>
          <w:lang w:val="es-ES"/>
        </w:rPr>
      </w:pPr>
      <w:r w:rsidRPr="000B64D1">
        <w:rPr>
          <w:rFonts w:cs="Times New Roman"/>
          <w:b/>
          <w:lang w:val="es-ES"/>
        </w:rPr>
        <w:t xml:space="preserve">16.08.- </w:t>
      </w:r>
      <w:r w:rsidR="0000238D" w:rsidRPr="00471E5E">
        <w:rPr>
          <w:rFonts w:cs="Times New Roman"/>
          <w:lang w:val="es-ES"/>
        </w:rPr>
        <w:t>El procedimiento a seguirse para la terminación unilateral del contrato será el previsto en el artículo 95 de la LOSNCP.</w:t>
      </w:r>
    </w:p>
    <w:p w:rsidR="000B64D1" w:rsidRPr="000B64D1" w:rsidRDefault="000B64D1" w:rsidP="000B64D1">
      <w:pPr>
        <w:pStyle w:val="Textoindependiente"/>
        <w:jc w:val="both"/>
        <w:rPr>
          <w:rFonts w:cs="Times New Roman"/>
        </w:rPr>
      </w:pPr>
      <w:r w:rsidRPr="000B64D1">
        <w:rPr>
          <w:rFonts w:cs="Times New Roman"/>
          <w:b/>
        </w:rPr>
        <w:t>16.07.-</w:t>
      </w:r>
      <w:r w:rsidRPr="000B64D1">
        <w:rPr>
          <w:rFonts w:cs="Times New Roman"/>
        </w:rPr>
        <w:t xml:space="preserve"> Terminación por Mutuo Acuerdo.- El procedimiento a seguirse para la terminación unilateral del contrato será el previsto en el artículo 93 de la Ley Orgánica del Sistema Nacional de Contratación Pública</w:t>
      </w:r>
      <w:r w:rsidR="004028D2">
        <w:rPr>
          <w:rFonts w:cs="Times New Roman"/>
        </w:rPr>
        <w:t>.</w:t>
      </w:r>
      <w:r w:rsidRPr="000B64D1">
        <w:rPr>
          <w:rFonts w:cs="Times New Roman"/>
        </w:rPr>
        <w:t xml:space="preserve"> Cuando por circunstancias imprevistas, técnicas o económicas, o causas de fuerza mayor o caso fortuito</w:t>
      </w:r>
      <w:r w:rsidR="00773793">
        <w:rPr>
          <w:rFonts w:cs="Times New Roman"/>
        </w:rPr>
        <w:t>;</w:t>
      </w:r>
      <w:r w:rsidRPr="000B64D1">
        <w:rPr>
          <w:rFonts w:cs="Times New Roman"/>
        </w:rPr>
        <w:t xml:space="preserve"> no fuere posible o conveniente para los intereses de las partes, ejecutar total o parcialmente el contrato</w:t>
      </w:r>
      <w:r w:rsidR="00773793">
        <w:rPr>
          <w:rFonts w:cs="Times New Roman"/>
        </w:rPr>
        <w:t>;</w:t>
      </w:r>
      <w:r w:rsidRPr="000B64D1">
        <w:rPr>
          <w:rFonts w:cs="Times New Roman"/>
        </w:rPr>
        <w:t xml:space="preserve"> las partes podrán, por mutuo acuerdo, convenir en la extinción de todas o algunas de las obligaciones contractuales en el estado en que se encuentren.</w:t>
      </w:r>
      <w:r>
        <w:rPr>
          <w:rFonts w:cs="Times New Roman"/>
        </w:rPr>
        <w:t xml:space="preserve"> </w:t>
      </w:r>
      <w:r w:rsidRPr="000B64D1">
        <w:rPr>
          <w:rFonts w:cs="Times New Roman"/>
        </w:rPr>
        <w:t xml:space="preserve">La terminación por mutuo acuerdo no implicará renuncia a derechos causados o adquiridos a favor de la Entidad Contratante o de </w:t>
      </w:r>
      <w:r w:rsidRPr="000B64D1">
        <w:rPr>
          <w:rFonts w:cs="Times New Roman"/>
          <w:bCs/>
        </w:rPr>
        <w:t>EL CONTRATISTA</w:t>
      </w:r>
      <w:r w:rsidRPr="000B64D1">
        <w:rPr>
          <w:rFonts w:cs="Times New Roman"/>
        </w:rPr>
        <w:t>.</w:t>
      </w:r>
    </w:p>
    <w:p w:rsidR="000B64D1" w:rsidRPr="000B64D1" w:rsidRDefault="000B64D1" w:rsidP="000B64D1">
      <w:pPr>
        <w:pStyle w:val="Textoindependiente"/>
        <w:rPr>
          <w:rFonts w:cs="Times New Roman"/>
        </w:rPr>
      </w:pPr>
      <w:r w:rsidRPr="000B64D1">
        <w:rPr>
          <w:rFonts w:cs="Times New Roman"/>
        </w:rPr>
        <w:t>EL CONTRATANTE no podrá celebrar contrato posterior sobre el mismo objeto con EL CONTRATISTA.</w:t>
      </w:r>
    </w:p>
    <w:p w:rsidR="0000238D" w:rsidRPr="00471E5E" w:rsidRDefault="0000238D" w:rsidP="0000238D">
      <w:pPr>
        <w:pStyle w:val="Textoindependiente"/>
        <w:jc w:val="both"/>
        <w:rPr>
          <w:rFonts w:cs="Times New Roman"/>
          <w:b/>
          <w:lang w:val="es-ES"/>
        </w:rPr>
      </w:pPr>
      <w:r w:rsidRPr="00471E5E">
        <w:rPr>
          <w:rFonts w:cs="Times New Roman"/>
          <w:b/>
          <w:lang w:val="es-ES"/>
        </w:rPr>
        <w:lastRenderedPageBreak/>
        <w:t xml:space="preserve">Cláusula Décima </w:t>
      </w:r>
      <w:r w:rsidR="00711239" w:rsidRPr="00471E5E">
        <w:rPr>
          <w:rFonts w:cs="Times New Roman"/>
          <w:b/>
          <w:lang w:val="es-ES"/>
        </w:rPr>
        <w:t>S</w:t>
      </w:r>
      <w:r w:rsidR="00711239">
        <w:rPr>
          <w:rFonts w:cs="Times New Roman"/>
          <w:b/>
          <w:lang w:val="es-ES"/>
        </w:rPr>
        <w:t>éptima</w:t>
      </w:r>
      <w:r w:rsidRPr="00471E5E">
        <w:rPr>
          <w:rFonts w:cs="Times New Roman"/>
          <w:b/>
          <w:lang w:val="es-ES"/>
        </w:rPr>
        <w:t>.- SOLUCIÓN DE CONTROVERSIAS</w:t>
      </w:r>
    </w:p>
    <w:p w:rsidR="0000238D" w:rsidRPr="00471E5E" w:rsidRDefault="00711239" w:rsidP="0000238D">
      <w:pPr>
        <w:pStyle w:val="Textoindependiente"/>
        <w:spacing w:after="0"/>
        <w:jc w:val="both"/>
        <w:rPr>
          <w:rFonts w:cs="Times New Roman"/>
        </w:rPr>
      </w:pPr>
      <w:r>
        <w:rPr>
          <w:rFonts w:cs="Times New Roman"/>
          <w:b/>
        </w:rPr>
        <w:t>17</w:t>
      </w:r>
      <w:r w:rsidR="0000238D" w:rsidRPr="00471E5E">
        <w:rPr>
          <w:rFonts w:cs="Times New Roman"/>
          <w:b/>
        </w:rPr>
        <w:t>.01.-</w:t>
      </w:r>
      <w:r w:rsidR="0000238D" w:rsidRPr="00471E5E">
        <w:rPr>
          <w:rFonts w:cs="Times New Roman"/>
        </w:rPr>
        <w:t xml:space="preserve">Si se suscitaren divergencias o controversias en la interpretación o ejecución del presente contrato, cuando las partes no llegaren a un acuerdo amigable directo, podrán utilizar el método alternativo de la mediación para la solución de controversias en el Centro de Mediación de la Cámara de Construcción de Santo Domingo de los </w:t>
      </w:r>
      <w:r w:rsidR="00BF270F" w:rsidRPr="00471E5E">
        <w:rPr>
          <w:rFonts w:cs="Times New Roman"/>
        </w:rPr>
        <w:t>Tsáchilas</w:t>
      </w:r>
      <w:r w:rsidR="0000238D" w:rsidRPr="00471E5E">
        <w:rPr>
          <w:rFonts w:cs="Times New Roman"/>
        </w:rPr>
        <w:t>.</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Para que proceda el arbitraje en derecho, debe existir previamente el pronunciamiento favorable del Procurador General del Estado, conforme el Art. 190 de la Constitución de la República del Ecuador, posteriormente en el caso de que la Empresa Pública Municipal Registro de la Propiedad del Cantón Santo Domingo lo considere oportuno y pertinente</w:t>
      </w:r>
      <w:r w:rsidR="00802D34">
        <w:rPr>
          <w:rFonts w:cs="Times New Roman"/>
        </w:rPr>
        <w:t>,</w:t>
      </w:r>
      <w:r w:rsidRPr="00471E5E">
        <w:rPr>
          <w:rFonts w:cs="Times New Roman"/>
        </w:rPr>
        <w:t xml:space="preserve"> en salvaguarda de los intereses públicos se suscribirá un documento en cuerda separada en el que se establezca detalladamente las controversias objeto del arbitraje, la designación de árbitros, el lugar de funcionamiento del Tribunal y la forma de cubrir los costos del mismo.</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De ser necesario de conformidad con el Art. 162 del Reglamento General de la ley Orgánica del Sistema Nacional de Contratación Pública, una de las partes podrá solicitar a la otra</w:t>
      </w:r>
      <w:r w:rsidR="007470F1">
        <w:rPr>
          <w:rFonts w:cs="Times New Roman"/>
        </w:rPr>
        <w:t xml:space="preserve">, la suscripción de un </w:t>
      </w:r>
      <w:r w:rsidRPr="00471E5E">
        <w:rPr>
          <w:rFonts w:cs="Times New Roman"/>
        </w:rPr>
        <w:t>compromiso o convenio arbitral, para que un Tribunal de arbitraje resuelva las diferencias presentadas en la interpretación y ejecución del contrato, siempre y cuando no se trate de causas para la terminación unilateral del contrato. En el caso de que la Empresa Pública Municipal Registro de la Pro</w:t>
      </w:r>
      <w:r w:rsidR="007470F1">
        <w:rPr>
          <w:rFonts w:cs="Times New Roman"/>
        </w:rPr>
        <w:t>piedad del Cantón Santo Domingo</w:t>
      </w:r>
      <w:r w:rsidRPr="00471E5E">
        <w:rPr>
          <w:rFonts w:cs="Times New Roman"/>
        </w:rPr>
        <w:t xml:space="preserve"> lo considere pertinente</w:t>
      </w:r>
      <w:r w:rsidR="007470F1">
        <w:rPr>
          <w:rFonts w:cs="Times New Roman"/>
        </w:rPr>
        <w:t>,</w:t>
      </w:r>
      <w:r w:rsidRPr="00471E5E">
        <w:rPr>
          <w:rFonts w:cs="Times New Roman"/>
        </w:rPr>
        <w:t xml:space="preserve"> para salvaguardar los recursos públicos se procederá conforme se detalló anteriormente.</w:t>
      </w:r>
    </w:p>
    <w:p w:rsidR="0000238D" w:rsidRPr="00471E5E" w:rsidRDefault="0000238D" w:rsidP="0000238D">
      <w:pPr>
        <w:pStyle w:val="Textoindependiente"/>
        <w:spacing w:after="0"/>
        <w:jc w:val="both"/>
        <w:rPr>
          <w:rFonts w:cs="Times New Roman"/>
          <w:b/>
        </w:rPr>
      </w:pPr>
    </w:p>
    <w:p w:rsidR="0000238D" w:rsidRPr="00471E5E" w:rsidRDefault="00711239" w:rsidP="0000238D">
      <w:pPr>
        <w:pStyle w:val="Textoindependiente"/>
        <w:spacing w:after="0"/>
        <w:jc w:val="both"/>
        <w:rPr>
          <w:rFonts w:cs="Times New Roman"/>
        </w:rPr>
      </w:pPr>
      <w:r>
        <w:rPr>
          <w:rFonts w:cs="Times New Roman"/>
          <w:b/>
        </w:rPr>
        <w:t>17</w:t>
      </w:r>
      <w:r w:rsidR="0000238D" w:rsidRPr="00471E5E">
        <w:rPr>
          <w:rFonts w:cs="Times New Roman"/>
          <w:b/>
        </w:rPr>
        <w:t>.02.-</w:t>
      </w:r>
      <w:r w:rsidR="0000238D" w:rsidRPr="00471E5E">
        <w:rPr>
          <w:rFonts w:cs="Times New Roman"/>
        </w:rPr>
        <w:t xml:space="preserve"> Si respecto de las controversias existentes no llegaren a un acuerdo, las partes se someten al procedimiento establecido en el Código Orgánico General de Procesos</w:t>
      </w:r>
      <w:r w:rsidR="0082571D">
        <w:rPr>
          <w:rFonts w:cs="Times New Roman"/>
        </w:rPr>
        <w:t>;</w:t>
      </w:r>
      <w:r w:rsidR="0000238D" w:rsidRPr="00471E5E">
        <w:rPr>
          <w:rFonts w:cs="Times New Roman"/>
        </w:rPr>
        <w:t xml:space="preserve"> en este caso, será competente para conocer la controversia el Tribunal Distrital de lo Contencioso Administrativo que ejerce jurisdicción en el domicilio de la entidad del sector público.</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La legisl</w:t>
      </w:r>
      <w:r w:rsidR="0082571D">
        <w:rPr>
          <w:rFonts w:cs="Times New Roman"/>
        </w:rPr>
        <w:t>ación aplicable a este contrato</w:t>
      </w:r>
      <w:r w:rsidRPr="00471E5E">
        <w:rPr>
          <w:rFonts w:cs="Times New Roman"/>
        </w:rPr>
        <w:t xml:space="preserve"> es la ecuatoriana, en consecuencia, la contratista renuncia a utilizar la vía diplomática para todo reclamo relacionado con este contrato. Si la Contratista incumpliere este compromiso, el CONTRATANTE podrá dar por terminado unilateralmente el contrato y hacer efectivas las garantías.</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En todo lo no previsto en el presente contrato, las partes declaran incorporadas al mismo, las disposiciones legales y reglamentarias vigentes de la República del Ecuador al tiempo de su celebración, en lo aplicable.</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jc w:val="both"/>
        <w:rPr>
          <w:rFonts w:cs="Times New Roman"/>
          <w:lang w:val="es-ES"/>
        </w:rPr>
      </w:pPr>
      <w:r w:rsidRPr="00471E5E">
        <w:rPr>
          <w:rFonts w:cs="Times New Roman"/>
          <w:b/>
          <w:lang w:val="es-ES"/>
        </w:rPr>
        <w:t xml:space="preserve">Clausula Décima </w:t>
      </w:r>
      <w:r w:rsidR="00711239">
        <w:rPr>
          <w:rFonts w:cs="Times New Roman"/>
          <w:b/>
          <w:lang w:val="es-ES"/>
        </w:rPr>
        <w:t>Octava</w:t>
      </w:r>
      <w:r w:rsidRPr="00471E5E">
        <w:rPr>
          <w:rFonts w:cs="Times New Roman"/>
          <w:b/>
          <w:lang w:val="es-ES"/>
        </w:rPr>
        <w:t>.- CONOCIMIENTO DE LA LEGISLACI</w:t>
      </w:r>
      <w:r w:rsidR="000379FB">
        <w:rPr>
          <w:rFonts w:cs="Times New Roman"/>
          <w:b/>
          <w:lang w:val="es-ES"/>
        </w:rPr>
        <w:t>Ó</w:t>
      </w:r>
      <w:r w:rsidRPr="00471E5E">
        <w:rPr>
          <w:rFonts w:cs="Times New Roman"/>
          <w:b/>
          <w:lang w:val="es-ES"/>
        </w:rPr>
        <w:t>N</w:t>
      </w:r>
      <w:r w:rsidR="000379FB">
        <w:rPr>
          <w:rFonts w:cs="Times New Roman"/>
          <w:lang w:val="es-ES"/>
        </w:rPr>
        <w:t>.-</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711239">
        <w:rPr>
          <w:rFonts w:cs="Times New Roman"/>
          <w:b/>
          <w:lang w:val="es-ES"/>
        </w:rPr>
        <w:t>8</w:t>
      </w:r>
      <w:r w:rsidRPr="00471E5E">
        <w:rPr>
          <w:rFonts w:cs="Times New Roman"/>
          <w:b/>
          <w:lang w:val="es-ES"/>
        </w:rPr>
        <w:t>.01.-</w:t>
      </w:r>
      <w:r w:rsidRPr="00471E5E">
        <w:rPr>
          <w:rFonts w:cs="Times New Roman"/>
          <w:lang w:val="es-ES"/>
        </w:rPr>
        <w:t xml:space="preserve"> </w:t>
      </w:r>
      <w:r w:rsidRPr="00471E5E">
        <w:rPr>
          <w:rFonts w:cs="Times New Roman"/>
        </w:rPr>
        <w:t>El</w:t>
      </w:r>
      <w:r w:rsidRPr="00471E5E">
        <w:rPr>
          <w:rFonts w:cs="Times New Roman"/>
          <w:lang w:val="es-ES"/>
        </w:rPr>
        <w:t xml:space="preserve"> Contratista declara conocer y expresa su sometimiento a la LOSNCP y su Reglamento General y más disposiciones vigentes en el Ecuador. </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w:t>
      </w:r>
      <w:r w:rsidR="00711239">
        <w:rPr>
          <w:rFonts w:cs="Times New Roman"/>
          <w:b/>
          <w:lang w:val="es-ES"/>
        </w:rPr>
        <w:t>Novena</w:t>
      </w:r>
      <w:r w:rsidRPr="00471E5E">
        <w:rPr>
          <w:rFonts w:cs="Times New Roman"/>
          <w:b/>
          <w:lang w:val="es-ES"/>
        </w:rPr>
        <w:t xml:space="preserve">.- COMUNICACIONES ENTRE LAS PARTES.- </w:t>
      </w:r>
    </w:p>
    <w:p w:rsidR="0000238D" w:rsidRDefault="00711239" w:rsidP="0000238D">
      <w:pPr>
        <w:pStyle w:val="Textoindependiente"/>
        <w:jc w:val="both"/>
        <w:rPr>
          <w:rFonts w:cs="Times New Roman"/>
          <w:lang w:val="es-ES"/>
        </w:rPr>
      </w:pPr>
      <w:r>
        <w:rPr>
          <w:rFonts w:cs="Times New Roman"/>
          <w:b/>
          <w:lang w:val="es-ES"/>
        </w:rPr>
        <w:t>19</w:t>
      </w:r>
      <w:r w:rsidR="0000238D" w:rsidRPr="00471E5E">
        <w:rPr>
          <w:rFonts w:cs="Times New Roman"/>
          <w:b/>
          <w:lang w:val="es-ES"/>
        </w:rPr>
        <w:t>.01.-</w:t>
      </w:r>
      <w:r w:rsidR="0000238D" w:rsidRPr="00471E5E">
        <w:rPr>
          <w:rFonts w:cs="Times New Roman"/>
          <w:lang w:val="es-ES"/>
        </w:rPr>
        <w:t xml:space="preserve"> Todas las comunicaciones sin excepción, entre las partes, relativas a los trabajos</w:t>
      </w:r>
      <w:r w:rsidR="0039367F">
        <w:rPr>
          <w:rFonts w:cs="Times New Roman"/>
          <w:lang w:val="es-ES"/>
        </w:rPr>
        <w:t>;</w:t>
      </w:r>
      <w:r w:rsidR="0000238D" w:rsidRPr="00471E5E">
        <w:rPr>
          <w:rFonts w:cs="Times New Roman"/>
          <w:lang w:val="es-ES"/>
        </w:rPr>
        <w:t xml:space="preserve"> </w:t>
      </w:r>
      <w:r w:rsidR="0000238D" w:rsidRPr="00471E5E">
        <w:rPr>
          <w:rFonts w:cs="Times New Roman"/>
          <w:lang w:val="es-ES"/>
        </w:rPr>
        <w:lastRenderedPageBreak/>
        <w:t xml:space="preserve">serán formuladas por escrito y en idioma castellano. Las comunicaciones entre el Administrador del Contrato y la CONTRATISTA se harán a través de documentos escritos. </w:t>
      </w:r>
    </w:p>
    <w:p w:rsidR="00DC7163" w:rsidRPr="00471E5E" w:rsidRDefault="00DC7163" w:rsidP="0000238D">
      <w:pPr>
        <w:pStyle w:val="Textoindependiente"/>
        <w:jc w:val="both"/>
        <w:rPr>
          <w:rFonts w:cs="Times New Roman"/>
          <w:lang w:val="es-ES"/>
        </w:rPr>
      </w:pP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Clausula </w:t>
      </w:r>
      <w:r w:rsidR="00DC7163">
        <w:rPr>
          <w:rFonts w:cs="Times New Roman"/>
          <w:b/>
          <w:lang w:val="es-ES"/>
        </w:rPr>
        <w:t>Vigésima</w:t>
      </w:r>
      <w:r w:rsidRPr="00471E5E">
        <w:rPr>
          <w:rFonts w:cs="Times New Roman"/>
          <w:b/>
          <w:lang w:val="es-ES"/>
        </w:rPr>
        <w:t>.- TRIBUTOS, RETENCIONES Y GASTOS.-</w:t>
      </w:r>
    </w:p>
    <w:p w:rsidR="0000238D" w:rsidRDefault="00DC7163" w:rsidP="0000238D">
      <w:pPr>
        <w:pStyle w:val="Textoindependiente"/>
        <w:jc w:val="both"/>
        <w:rPr>
          <w:rFonts w:cs="Times New Roman"/>
        </w:rPr>
      </w:pPr>
      <w:r>
        <w:rPr>
          <w:rFonts w:cs="Times New Roman"/>
          <w:b/>
        </w:rPr>
        <w:t>20</w:t>
      </w:r>
      <w:r w:rsidR="0000238D" w:rsidRPr="00471E5E">
        <w:rPr>
          <w:rFonts w:cs="Times New Roman"/>
          <w:b/>
        </w:rPr>
        <w:t>.01</w:t>
      </w:r>
      <w:r w:rsidR="0000238D" w:rsidRPr="00471E5E">
        <w:rPr>
          <w:rFonts w:cs="Times New Roman"/>
        </w:rPr>
        <w:t>.- La CONTRATANTE efectuará al CONTRATISTA las retenciones que dispongan las leyes tributarias: actuará como agente de retención del Impuesto a la Renta, de acuerdo al Artículo 45 de la Ley de Régimen Tributario Interno; con relación al Impuesto al Valor Agregado, procederá conforme a la legislación tributaria vigente.</w:t>
      </w:r>
    </w:p>
    <w:p w:rsidR="00DC7163" w:rsidRPr="00471E5E" w:rsidRDefault="00DC7163" w:rsidP="0000238D">
      <w:pPr>
        <w:pStyle w:val="Textoindependiente"/>
        <w:jc w:val="both"/>
        <w:rPr>
          <w:rFonts w:cs="Times New Roman"/>
        </w:rPr>
      </w:pPr>
    </w:p>
    <w:p w:rsidR="0000238D" w:rsidRPr="00471E5E" w:rsidRDefault="0000238D" w:rsidP="0000238D">
      <w:pPr>
        <w:pStyle w:val="Textoindependiente"/>
        <w:spacing w:line="100" w:lineRule="atLeast"/>
        <w:jc w:val="both"/>
        <w:rPr>
          <w:rFonts w:cs="Times New Roman"/>
        </w:rPr>
      </w:pPr>
      <w:r w:rsidRPr="00471E5E">
        <w:rPr>
          <w:rFonts w:cs="Times New Roman"/>
          <w:b/>
        </w:rPr>
        <w:t>Cláusula Vigésima</w:t>
      </w:r>
      <w:r w:rsidR="00DC7163">
        <w:rPr>
          <w:rFonts w:cs="Times New Roman"/>
          <w:b/>
        </w:rPr>
        <w:t xml:space="preserve"> Primera</w:t>
      </w:r>
      <w:r w:rsidRPr="00471E5E">
        <w:rPr>
          <w:rFonts w:cs="Times New Roman"/>
          <w:b/>
        </w:rPr>
        <w:t>: DOMICILIO</w:t>
      </w:r>
      <w:r w:rsidRPr="00471E5E">
        <w:rPr>
          <w:rFonts w:cs="Times New Roman"/>
        </w:rPr>
        <w:t>.</w:t>
      </w:r>
    </w:p>
    <w:p w:rsidR="0000238D" w:rsidRPr="00471E5E" w:rsidRDefault="00DC7163" w:rsidP="0000238D">
      <w:pPr>
        <w:pStyle w:val="Textoindependiente"/>
        <w:spacing w:line="100" w:lineRule="atLeast"/>
        <w:jc w:val="both"/>
        <w:rPr>
          <w:rFonts w:cs="Times New Roman"/>
        </w:rPr>
      </w:pPr>
      <w:r>
        <w:rPr>
          <w:rFonts w:cs="Times New Roman"/>
          <w:b/>
        </w:rPr>
        <w:t>21</w:t>
      </w:r>
      <w:r w:rsidR="0000238D" w:rsidRPr="00471E5E">
        <w:rPr>
          <w:rFonts w:cs="Times New Roman"/>
          <w:b/>
        </w:rPr>
        <w:t>.01.-</w:t>
      </w:r>
      <w:r w:rsidR="0000238D" w:rsidRPr="00471E5E">
        <w:rPr>
          <w:rFonts w:cs="Times New Roman"/>
        </w:rPr>
        <w:t xml:space="preserve"> Para todos los efectos de este Contrato, las partes convienen en señalar su domicilio en la ciudad de Santo Domingo, Cantón Santo Domingo, Provi</w:t>
      </w:r>
      <w:r w:rsidR="0000238D">
        <w:rPr>
          <w:rFonts w:cs="Times New Roman"/>
        </w:rPr>
        <w:t>ncia de Santo Domingo de los Tsá</w:t>
      </w:r>
      <w:r w:rsidR="0000238D" w:rsidRPr="00471E5E">
        <w:rPr>
          <w:rFonts w:cs="Times New Roman"/>
        </w:rPr>
        <w:t>chilas.</w:t>
      </w:r>
    </w:p>
    <w:p w:rsidR="0000238D" w:rsidRPr="00471E5E" w:rsidRDefault="0000238D" w:rsidP="0000238D">
      <w:pPr>
        <w:pStyle w:val="Textoindependiente"/>
        <w:spacing w:line="100" w:lineRule="atLeast"/>
        <w:jc w:val="both"/>
        <w:rPr>
          <w:rFonts w:cs="Times New Roman"/>
        </w:rPr>
      </w:pPr>
      <w:r w:rsidRPr="00471E5E">
        <w:rPr>
          <w:rFonts w:cs="Times New Roman"/>
          <w:b/>
        </w:rPr>
        <w:t>2</w:t>
      </w:r>
      <w:r w:rsidR="00DC7163">
        <w:rPr>
          <w:rFonts w:cs="Times New Roman"/>
          <w:b/>
        </w:rPr>
        <w:t>1</w:t>
      </w:r>
      <w:r w:rsidRPr="00471E5E">
        <w:rPr>
          <w:rFonts w:cs="Times New Roman"/>
          <w:b/>
        </w:rPr>
        <w:t>.02.-</w:t>
      </w:r>
      <w:r w:rsidRPr="00471E5E">
        <w:rPr>
          <w:rFonts w:cs="Times New Roman"/>
        </w:rPr>
        <w:t xml:space="preserve"> Las controversias deben tramitarse de conformidad con la cláusula décima séptima.</w:t>
      </w:r>
    </w:p>
    <w:p w:rsidR="0000238D" w:rsidRDefault="0000238D" w:rsidP="0000238D">
      <w:pPr>
        <w:pStyle w:val="Textoindependiente"/>
        <w:spacing w:line="100" w:lineRule="atLeast"/>
        <w:jc w:val="both"/>
        <w:rPr>
          <w:rFonts w:cs="Times New Roman"/>
        </w:rPr>
      </w:pPr>
      <w:r w:rsidRPr="00471E5E">
        <w:rPr>
          <w:rFonts w:cs="Times New Roman"/>
          <w:b/>
        </w:rPr>
        <w:t>2</w:t>
      </w:r>
      <w:r w:rsidR="00DC7163">
        <w:rPr>
          <w:rFonts w:cs="Times New Roman"/>
          <w:b/>
        </w:rPr>
        <w:t>1</w:t>
      </w:r>
      <w:r w:rsidRPr="00471E5E">
        <w:rPr>
          <w:rFonts w:cs="Times New Roman"/>
          <w:b/>
        </w:rPr>
        <w:t>.03.-</w:t>
      </w:r>
      <w:r w:rsidRPr="00471E5E">
        <w:rPr>
          <w:rFonts w:cs="Times New Roman"/>
        </w:rPr>
        <w:t xml:space="preserve"> Para efectos de comunicación o notificaciones, las partes señalan como su dirección, las siguientes: </w:t>
      </w:r>
    </w:p>
    <w:p w:rsidR="00DC7163" w:rsidRPr="00471E5E" w:rsidRDefault="00DC7163" w:rsidP="0000238D">
      <w:pPr>
        <w:pStyle w:val="Textoindependiente"/>
        <w:spacing w:line="100" w:lineRule="atLeast"/>
        <w:jc w:val="both"/>
        <w:rPr>
          <w:rFonts w:cs="Times New Roman"/>
        </w:rPr>
      </w:pPr>
    </w:p>
    <w:p w:rsidR="0000238D" w:rsidRPr="00471E5E" w:rsidRDefault="0000238D" w:rsidP="0000238D">
      <w:pPr>
        <w:pStyle w:val="Textoindependiente"/>
        <w:jc w:val="both"/>
        <w:rPr>
          <w:rFonts w:cs="Times New Roman"/>
          <w:b/>
        </w:rPr>
      </w:pPr>
      <w:r w:rsidRPr="00471E5E">
        <w:rPr>
          <w:rFonts w:cs="Times New Roman"/>
          <w:b/>
        </w:rPr>
        <w:t xml:space="preserve">CONTRATANTE: </w:t>
      </w:r>
    </w:p>
    <w:p w:rsidR="0000238D" w:rsidRDefault="0000238D" w:rsidP="0000238D">
      <w:pPr>
        <w:pStyle w:val="Textoindependiente"/>
        <w:jc w:val="both"/>
        <w:rPr>
          <w:rFonts w:cs="Times New Roman"/>
        </w:rPr>
      </w:pPr>
      <w:r w:rsidRPr="00471E5E">
        <w:rPr>
          <w:rFonts w:cs="Times New Roman"/>
        </w:rPr>
        <w:t>EMPRESA PÚBLICA MUNICIPAL REGISTRO DE LA PROPIEDAD DEL CANTÓN SANTO DOMINGO: Av. Luis A. Valencia y Arturo Borja, Urb. La Colegial, de la ciudad de Santo Domingo, Provincia de Santo Domingo de los Tsáchilas. Teléfono: 022751256.</w:t>
      </w:r>
      <w:r w:rsidR="00670BFF">
        <w:rPr>
          <w:rFonts w:cs="Times New Roman"/>
        </w:rPr>
        <w:t xml:space="preserve"> Correos electrónicos para contactos: </w:t>
      </w:r>
      <w:hyperlink r:id="rId8" w:history="1">
        <w:r w:rsidR="00670BFF" w:rsidRPr="00DA573B">
          <w:rPr>
            <w:rStyle w:val="Hipervnculo"/>
            <w:rFonts w:cs="Times New Roman"/>
          </w:rPr>
          <w:t>lvalencia@registrodelapropiedadsd.gob.ec</w:t>
        </w:r>
      </w:hyperlink>
      <w:r w:rsidR="00670BFF">
        <w:rPr>
          <w:rFonts w:cs="Times New Roman"/>
        </w:rPr>
        <w:t xml:space="preserve">; </w:t>
      </w:r>
      <w:hyperlink r:id="rId9" w:history="1">
        <w:r w:rsidR="00670BFF" w:rsidRPr="00DA573B">
          <w:rPr>
            <w:rStyle w:val="Hipervnculo"/>
            <w:rFonts w:cs="Times New Roman"/>
          </w:rPr>
          <w:t>cminda@registrodelapropiedadsd.gob.ec</w:t>
        </w:r>
      </w:hyperlink>
      <w:r w:rsidR="00670BFF">
        <w:rPr>
          <w:rFonts w:cs="Times New Roman"/>
        </w:rPr>
        <w:t xml:space="preserve">; </w:t>
      </w:r>
      <w:hyperlink r:id="rId10" w:history="1">
        <w:r w:rsidR="00670BFF" w:rsidRPr="00DA573B">
          <w:rPr>
            <w:rStyle w:val="Hipervnculo"/>
            <w:rFonts w:cs="Times New Roman"/>
          </w:rPr>
          <w:t>mnogales@registrodelapropiedadsd.gob.ec</w:t>
        </w:r>
      </w:hyperlink>
      <w:r w:rsidR="00670BFF">
        <w:rPr>
          <w:rFonts w:cs="Times New Roman"/>
        </w:rPr>
        <w:t xml:space="preserve"> </w:t>
      </w:r>
    </w:p>
    <w:p w:rsidR="00DC7163" w:rsidRPr="00471E5E" w:rsidRDefault="00DC7163" w:rsidP="0000238D">
      <w:pPr>
        <w:pStyle w:val="Textoindependiente"/>
        <w:jc w:val="both"/>
        <w:rPr>
          <w:rFonts w:cs="Times New Roman"/>
        </w:rPr>
      </w:pPr>
    </w:p>
    <w:p w:rsidR="0000238D" w:rsidRPr="00471E5E" w:rsidRDefault="0000238D" w:rsidP="0000238D">
      <w:pPr>
        <w:pStyle w:val="Textoindependiente"/>
        <w:jc w:val="both"/>
        <w:rPr>
          <w:rFonts w:cs="Times New Roman"/>
          <w:b/>
        </w:rPr>
      </w:pPr>
      <w:r w:rsidRPr="00471E5E">
        <w:rPr>
          <w:rFonts w:cs="Times New Roman"/>
          <w:b/>
          <w:lang w:val="es-ES"/>
        </w:rPr>
        <w:t>CONTRATISTA:</w:t>
      </w:r>
    </w:p>
    <w:p w:rsidR="0000238D" w:rsidRDefault="00D3637E" w:rsidP="0000238D">
      <w:pPr>
        <w:pStyle w:val="Textoindependiente"/>
        <w:jc w:val="both"/>
        <w:rPr>
          <w:rFonts w:cs="Times New Roman"/>
          <w:lang w:val="es-ES"/>
        </w:rPr>
      </w:pPr>
      <w:r w:rsidRPr="00492552">
        <w:rPr>
          <w:rFonts w:cs="Times New Roman"/>
          <w:b/>
        </w:rPr>
        <w:t>PROTELCOTELSA S.A</w:t>
      </w:r>
      <w:r w:rsidRPr="00471E5E">
        <w:rPr>
          <w:rFonts w:cs="Times New Roman"/>
          <w:b/>
        </w:rPr>
        <w:t xml:space="preserve">, </w:t>
      </w:r>
      <w:r w:rsidRPr="00471E5E">
        <w:rPr>
          <w:rFonts w:cs="Times New Roman"/>
        </w:rPr>
        <w:t xml:space="preserve">legalmente representado por el señor </w:t>
      </w:r>
      <w:r>
        <w:rPr>
          <w:rFonts w:cs="Times New Roman"/>
          <w:b/>
        </w:rPr>
        <w:t>WINDSOR ARTURO FREDDI MADRID MARTÍNEZ</w:t>
      </w:r>
      <w:r w:rsidRPr="00471E5E">
        <w:rPr>
          <w:rFonts w:cs="Times New Roman"/>
          <w:b/>
        </w:rPr>
        <w:t>,</w:t>
      </w:r>
      <w:r w:rsidRPr="00471E5E">
        <w:rPr>
          <w:rFonts w:cs="Times New Roman"/>
        </w:rPr>
        <w:t xml:space="preserve"> </w:t>
      </w:r>
      <w:r w:rsidR="0000238D" w:rsidRPr="00F1383E">
        <w:rPr>
          <w:rFonts w:cs="Times New Roman"/>
          <w:lang w:val="es-ES"/>
        </w:rPr>
        <w:t>en su calidad de Representante Legal,</w:t>
      </w:r>
      <w:r w:rsidRPr="00F1383E">
        <w:rPr>
          <w:rFonts w:cs="Times New Roman"/>
          <w:lang w:val="es-ES"/>
        </w:rPr>
        <w:t xml:space="preserve"> </w:t>
      </w:r>
      <w:r w:rsidR="0000238D" w:rsidRPr="00F1383E">
        <w:rPr>
          <w:rFonts w:cs="Times New Roman"/>
          <w:lang w:val="es-ES"/>
        </w:rPr>
        <w:t xml:space="preserve">ubicado en la Calle </w:t>
      </w:r>
      <w:r w:rsidRPr="00F1383E">
        <w:rPr>
          <w:rFonts w:cs="Times New Roman"/>
          <w:lang w:val="es-ES"/>
        </w:rPr>
        <w:t xml:space="preserve">Gregorio Bobadilla </w:t>
      </w:r>
      <w:r w:rsidR="0000238D" w:rsidRPr="00F1383E">
        <w:rPr>
          <w:rFonts w:cs="Times New Roman"/>
          <w:lang w:val="es-ES"/>
        </w:rPr>
        <w:t xml:space="preserve"> </w:t>
      </w:r>
      <w:r w:rsidRPr="00F1383E">
        <w:rPr>
          <w:rFonts w:cs="Times New Roman"/>
          <w:lang w:val="es-ES"/>
        </w:rPr>
        <w:t>No. N37-128</w:t>
      </w:r>
      <w:r w:rsidR="0000238D" w:rsidRPr="00F1383E">
        <w:rPr>
          <w:rFonts w:cs="Times New Roman"/>
          <w:lang w:val="es-ES"/>
        </w:rPr>
        <w:t xml:space="preserve"> y </w:t>
      </w:r>
      <w:r w:rsidRPr="00F1383E">
        <w:rPr>
          <w:rFonts w:cs="Times New Roman"/>
          <w:lang w:val="es-ES"/>
        </w:rPr>
        <w:t xml:space="preserve">calle (intersección) </w:t>
      </w:r>
      <w:r w:rsidR="0026157C" w:rsidRPr="00F1383E">
        <w:rPr>
          <w:rFonts w:cs="Times New Roman"/>
          <w:lang w:val="es-ES"/>
        </w:rPr>
        <w:t>Juan José Villalengua</w:t>
      </w:r>
      <w:r w:rsidR="0000238D" w:rsidRPr="00F1383E">
        <w:rPr>
          <w:rFonts w:cs="Times New Roman"/>
          <w:lang w:val="es-ES"/>
        </w:rPr>
        <w:t xml:space="preserve">, de la Ciudad de Quito, Provincia de Pichincha, teléfonos </w:t>
      </w:r>
      <w:r w:rsidR="0026157C" w:rsidRPr="00F1383E">
        <w:rPr>
          <w:rFonts w:cs="Times New Roman"/>
          <w:lang w:val="es-ES"/>
        </w:rPr>
        <w:t>593 2 2430992 /</w:t>
      </w:r>
      <w:r w:rsidR="0000238D" w:rsidRPr="00F1383E">
        <w:rPr>
          <w:rFonts w:cs="Times New Roman"/>
          <w:lang w:val="es-ES"/>
        </w:rPr>
        <w:t xml:space="preserve"> </w:t>
      </w:r>
      <w:r w:rsidR="0026157C" w:rsidRPr="00F1383E">
        <w:rPr>
          <w:rFonts w:cs="Times New Roman"/>
          <w:lang w:val="es-ES"/>
        </w:rPr>
        <w:t>593 2 2445682</w:t>
      </w:r>
      <w:r w:rsidR="0000238D" w:rsidRPr="00F1383E">
        <w:rPr>
          <w:rFonts w:cs="Times New Roman"/>
          <w:lang w:val="es-ES"/>
        </w:rPr>
        <w:t xml:space="preserve">, </w:t>
      </w:r>
      <w:r w:rsidR="0026157C" w:rsidRPr="00F1383E">
        <w:rPr>
          <w:rFonts w:cs="Times New Roman"/>
          <w:lang w:val="es-ES"/>
        </w:rPr>
        <w:t>cor</w:t>
      </w:r>
      <w:r w:rsidR="00670BFF">
        <w:rPr>
          <w:rFonts w:cs="Times New Roman"/>
          <w:lang w:val="es-ES"/>
        </w:rPr>
        <w:t>r</w:t>
      </w:r>
      <w:r w:rsidR="0026157C" w:rsidRPr="00F1383E">
        <w:rPr>
          <w:rFonts w:cs="Times New Roman"/>
          <w:lang w:val="es-ES"/>
        </w:rPr>
        <w:t>eos electrónicos</w:t>
      </w:r>
      <w:r w:rsidR="0000238D" w:rsidRPr="00F1383E">
        <w:rPr>
          <w:rFonts w:cs="Times New Roman"/>
          <w:lang w:val="es-ES"/>
        </w:rPr>
        <w:t xml:space="preserve"> </w:t>
      </w:r>
      <w:hyperlink r:id="rId11" w:history="1">
        <w:r w:rsidR="0026157C" w:rsidRPr="00F1383E">
          <w:rPr>
            <w:rStyle w:val="Hipervnculo"/>
            <w:rFonts w:cs="Times New Roman"/>
            <w:lang w:val="es-ES"/>
          </w:rPr>
          <w:t>administracion@protelcotelsa.com</w:t>
        </w:r>
      </w:hyperlink>
      <w:r w:rsidR="0026157C" w:rsidRPr="00F1383E">
        <w:rPr>
          <w:rFonts w:cs="Times New Roman"/>
          <w:lang w:val="es-ES"/>
        </w:rPr>
        <w:t xml:space="preserve">; </w:t>
      </w:r>
      <w:hyperlink r:id="rId12" w:history="1">
        <w:r w:rsidR="0026157C" w:rsidRPr="00F1383E">
          <w:rPr>
            <w:rStyle w:val="Hipervnculo"/>
            <w:rFonts w:cs="Times New Roman"/>
            <w:lang w:val="es-ES"/>
          </w:rPr>
          <w:t>gromero@protelcotelsa.com</w:t>
        </w:r>
      </w:hyperlink>
      <w:r w:rsidR="0000238D" w:rsidRPr="00F1383E">
        <w:rPr>
          <w:rFonts w:cs="Times New Roman"/>
          <w:lang w:val="es-ES"/>
        </w:rPr>
        <w:t>.</w:t>
      </w:r>
      <w:r w:rsidR="0000238D" w:rsidRPr="00471E5E">
        <w:rPr>
          <w:rFonts w:cs="Times New Roman"/>
          <w:lang w:val="es-ES"/>
        </w:rPr>
        <w:t xml:space="preserve"> </w:t>
      </w:r>
    </w:p>
    <w:p w:rsidR="00DC7163" w:rsidRPr="00471E5E" w:rsidRDefault="00DC7163" w:rsidP="0000238D">
      <w:pPr>
        <w:pStyle w:val="Textoindependiente"/>
        <w:jc w:val="both"/>
        <w:rPr>
          <w:rFonts w:cs="Times New Roman"/>
          <w:lang w:val="es-ES"/>
        </w:rPr>
      </w:pP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Vigésima </w:t>
      </w:r>
      <w:r w:rsidR="00DC7163">
        <w:rPr>
          <w:rFonts w:cs="Times New Roman"/>
          <w:b/>
          <w:lang w:val="es-ES"/>
        </w:rPr>
        <w:t>Segunda</w:t>
      </w:r>
      <w:r w:rsidRPr="00471E5E">
        <w:rPr>
          <w:rFonts w:cs="Times New Roman"/>
          <w:b/>
          <w:lang w:val="es-ES"/>
        </w:rPr>
        <w:t>: ACEPTACIÓN DE LAS PARTES.-</w:t>
      </w:r>
    </w:p>
    <w:p w:rsidR="0000238D" w:rsidRPr="00471E5E" w:rsidRDefault="0000238D" w:rsidP="0000238D">
      <w:pPr>
        <w:pStyle w:val="Textoindependiente"/>
        <w:jc w:val="both"/>
        <w:rPr>
          <w:rFonts w:cs="Times New Roman"/>
        </w:rPr>
      </w:pPr>
      <w:r w:rsidRPr="00471E5E">
        <w:rPr>
          <w:rFonts w:cs="Times New Roman"/>
          <w:b/>
        </w:rPr>
        <w:t>2</w:t>
      </w:r>
      <w:r w:rsidR="00DC7163">
        <w:rPr>
          <w:rFonts w:cs="Times New Roman"/>
          <w:b/>
        </w:rPr>
        <w:t>2</w:t>
      </w:r>
      <w:r w:rsidRPr="00471E5E">
        <w:rPr>
          <w:rFonts w:cs="Times New Roman"/>
          <w:b/>
        </w:rPr>
        <w:t>.01</w:t>
      </w:r>
      <w:r w:rsidRPr="00471E5E">
        <w:rPr>
          <w:rFonts w:cs="Times New Roman"/>
        </w:rPr>
        <w:t>.- Libre y voluntariamente, previo el cumplimiento de todos y cada uno de los requisitos exigidos por las leyes de la materia, las partes declaran expresamente su aceptación a todo lo convenido en el presente contrato, a cuyas estipulaciones se someten.</w:t>
      </w:r>
    </w:p>
    <w:p w:rsidR="0000238D" w:rsidRPr="00471E5E" w:rsidRDefault="0000238D" w:rsidP="0000238D">
      <w:pPr>
        <w:pStyle w:val="Textoindependiente"/>
        <w:jc w:val="both"/>
        <w:rPr>
          <w:rFonts w:cs="Times New Roman"/>
          <w:lang w:val="es-ES"/>
        </w:rPr>
      </w:pPr>
      <w:r w:rsidRPr="00471E5E">
        <w:rPr>
          <w:rFonts w:cs="Times New Roman"/>
          <w:lang w:val="es-MX"/>
        </w:rPr>
        <w:lastRenderedPageBreak/>
        <w:t>Para constancia y en fe de aceptación, firman</w:t>
      </w:r>
      <w:r w:rsidR="0090605B">
        <w:rPr>
          <w:rFonts w:cs="Times New Roman"/>
          <w:lang w:val="es-MX"/>
        </w:rPr>
        <w:t xml:space="preserve"> </w:t>
      </w:r>
      <w:r w:rsidRPr="00471E5E">
        <w:rPr>
          <w:rFonts w:cs="Times New Roman"/>
          <w:lang w:val="es-MX"/>
        </w:rPr>
        <w:t>las partes</w:t>
      </w:r>
      <w:r w:rsidR="00ED2755">
        <w:rPr>
          <w:rFonts w:cs="Times New Roman"/>
          <w:lang w:val="es-MX"/>
        </w:rPr>
        <w:t xml:space="preserve"> e</w:t>
      </w:r>
      <w:r w:rsidRPr="00471E5E">
        <w:rPr>
          <w:rFonts w:cs="Times New Roman"/>
          <w:lang w:val="es-ES"/>
        </w:rPr>
        <w:t xml:space="preserve">n la Ciudad de Santo Domingo, a </w:t>
      </w:r>
      <w:r w:rsidR="00DC7163">
        <w:rPr>
          <w:rFonts w:cs="Times New Roman"/>
          <w:lang w:val="es-ES"/>
        </w:rPr>
        <w:t>2</w:t>
      </w:r>
      <w:r w:rsidR="00670BFF">
        <w:rPr>
          <w:rFonts w:cs="Times New Roman"/>
          <w:lang w:val="es-ES"/>
        </w:rPr>
        <w:t>2</w:t>
      </w:r>
      <w:r w:rsidRPr="00471E5E">
        <w:rPr>
          <w:rFonts w:cs="Times New Roman"/>
          <w:lang w:val="es-ES"/>
        </w:rPr>
        <w:t xml:space="preserve"> de </w:t>
      </w:r>
      <w:r w:rsidR="00F1383E">
        <w:rPr>
          <w:rFonts w:cs="Times New Roman"/>
          <w:lang w:val="es-ES"/>
        </w:rPr>
        <w:t>diciem</w:t>
      </w:r>
      <w:r>
        <w:rPr>
          <w:rFonts w:cs="Times New Roman"/>
          <w:lang w:val="es-ES"/>
        </w:rPr>
        <w:t>bre</w:t>
      </w:r>
      <w:r w:rsidRPr="00471E5E">
        <w:rPr>
          <w:rFonts w:cs="Times New Roman"/>
          <w:lang w:val="es-ES"/>
        </w:rPr>
        <w:t xml:space="preserve"> del 20</w:t>
      </w:r>
      <w:r>
        <w:rPr>
          <w:rFonts w:cs="Times New Roman"/>
          <w:lang w:val="es-ES"/>
        </w:rPr>
        <w:t>20</w:t>
      </w:r>
      <w:r w:rsidRPr="00471E5E">
        <w:rPr>
          <w:rFonts w:cs="Times New Roman"/>
          <w:lang w:val="es-ES"/>
        </w:rPr>
        <w:t>.</w:t>
      </w:r>
    </w:p>
    <w:p w:rsidR="0000238D" w:rsidRPr="00471E5E" w:rsidRDefault="0000238D" w:rsidP="0000238D">
      <w:pPr>
        <w:pStyle w:val="Textoindependiente"/>
        <w:spacing w:line="276" w:lineRule="auto"/>
        <w:rPr>
          <w:rFonts w:cs="Times New Roman"/>
          <w:lang w:val="es-ES"/>
        </w:rPr>
      </w:pPr>
    </w:p>
    <w:p w:rsidR="0000238D" w:rsidRPr="00471E5E" w:rsidRDefault="0000238D" w:rsidP="0000238D">
      <w:pPr>
        <w:pStyle w:val="Textoindependiente"/>
        <w:spacing w:line="276" w:lineRule="auto"/>
        <w:rPr>
          <w:rFonts w:cs="Times New Roman"/>
          <w:b/>
          <w:lang w:val="es-ES"/>
        </w:rPr>
      </w:pPr>
    </w:p>
    <w:p w:rsidR="0000238D" w:rsidRPr="00471E5E" w:rsidRDefault="0000238D" w:rsidP="0000238D">
      <w:pPr>
        <w:pStyle w:val="Textoindependiente"/>
        <w:spacing w:line="276" w:lineRule="auto"/>
        <w:rPr>
          <w:rFonts w:cs="Times New Roman"/>
          <w:b/>
        </w:rPr>
      </w:pPr>
    </w:p>
    <w:p w:rsidR="0000238D" w:rsidRPr="002C210E" w:rsidRDefault="0000238D" w:rsidP="0000238D">
      <w:pPr>
        <w:pStyle w:val="Sinespaciado"/>
        <w:rPr>
          <w:rFonts w:cs="Times New Roman"/>
          <w:b/>
          <w:szCs w:val="24"/>
        </w:rPr>
      </w:pPr>
      <w:r w:rsidRPr="002C210E">
        <w:rPr>
          <w:rFonts w:cs="Times New Roman"/>
          <w:b/>
          <w:szCs w:val="24"/>
        </w:rPr>
        <w:t xml:space="preserve">Ing. Luis Enrique Valencia Bejarano  </w:t>
      </w:r>
      <w:r>
        <w:rPr>
          <w:rFonts w:cs="Times New Roman"/>
          <w:b/>
          <w:szCs w:val="24"/>
        </w:rPr>
        <w:t xml:space="preserve">           </w:t>
      </w:r>
      <w:r w:rsidR="00F1383E">
        <w:rPr>
          <w:rFonts w:cs="Times New Roman"/>
          <w:b/>
          <w:szCs w:val="24"/>
        </w:rPr>
        <w:t>Windsor Arturo Freddi Madrid Martínez</w:t>
      </w:r>
    </w:p>
    <w:p w:rsidR="0000238D" w:rsidRPr="002C210E" w:rsidRDefault="0000238D" w:rsidP="00F1383E">
      <w:pPr>
        <w:pStyle w:val="Sinespaciado"/>
        <w:ind w:left="45"/>
        <w:rPr>
          <w:rFonts w:cs="Times New Roman"/>
          <w:b/>
          <w:sz w:val="22"/>
          <w:szCs w:val="24"/>
          <w:lang w:val="es-ES"/>
        </w:rPr>
      </w:pPr>
      <w:r w:rsidRPr="002C210E">
        <w:rPr>
          <w:rFonts w:cs="Times New Roman"/>
          <w:b/>
          <w:sz w:val="22"/>
          <w:szCs w:val="24"/>
        </w:rPr>
        <w:t>GERENTE GENERAL EPM</w:t>
      </w:r>
      <w:r w:rsidR="00F1383E">
        <w:rPr>
          <w:rFonts w:cs="Times New Roman"/>
          <w:b/>
          <w:sz w:val="22"/>
          <w:szCs w:val="24"/>
        </w:rPr>
        <w:t>-</w:t>
      </w:r>
      <w:r w:rsidRPr="002C210E">
        <w:rPr>
          <w:rFonts w:cs="Times New Roman"/>
          <w:b/>
          <w:sz w:val="22"/>
          <w:szCs w:val="24"/>
        </w:rPr>
        <w:t>RPSD</w:t>
      </w:r>
      <w:r>
        <w:rPr>
          <w:rFonts w:cs="Times New Roman"/>
          <w:b/>
          <w:sz w:val="22"/>
          <w:szCs w:val="24"/>
        </w:rPr>
        <w:t xml:space="preserve"> </w:t>
      </w:r>
      <w:r w:rsidRPr="002C210E">
        <w:rPr>
          <w:rFonts w:cs="Times New Roman"/>
          <w:b/>
          <w:sz w:val="22"/>
          <w:szCs w:val="24"/>
        </w:rPr>
        <w:t xml:space="preserve">         </w:t>
      </w:r>
      <w:r w:rsidRPr="002C210E">
        <w:rPr>
          <w:rFonts w:cs="Times New Roman"/>
          <w:b/>
          <w:sz w:val="22"/>
          <w:szCs w:val="24"/>
          <w:lang w:val="es-ES"/>
        </w:rPr>
        <w:t xml:space="preserve">              </w:t>
      </w:r>
      <w:r w:rsidR="00F1383E">
        <w:rPr>
          <w:rFonts w:cs="Times New Roman"/>
          <w:b/>
          <w:sz w:val="22"/>
          <w:szCs w:val="24"/>
          <w:lang w:val="es-ES"/>
        </w:rPr>
        <w:t xml:space="preserve">             </w:t>
      </w:r>
      <w:r w:rsidR="00F1383E" w:rsidRPr="002C210E">
        <w:rPr>
          <w:rFonts w:cs="Times New Roman"/>
          <w:b/>
          <w:sz w:val="22"/>
          <w:szCs w:val="24"/>
          <w:lang w:val="es-ES"/>
        </w:rPr>
        <w:t>REPRESENTANTE LEGAL</w:t>
      </w:r>
      <w:r w:rsidRPr="002C210E">
        <w:rPr>
          <w:rFonts w:cs="Times New Roman"/>
          <w:b/>
          <w:sz w:val="22"/>
          <w:szCs w:val="24"/>
          <w:lang w:val="es-ES"/>
        </w:rPr>
        <w:t xml:space="preserve">                                                             </w:t>
      </w:r>
      <w:r w:rsidR="00F1383E">
        <w:rPr>
          <w:rFonts w:cs="Times New Roman"/>
          <w:b/>
          <w:sz w:val="22"/>
          <w:szCs w:val="24"/>
          <w:lang w:val="es-ES"/>
        </w:rPr>
        <w:t xml:space="preserve">                             </w:t>
      </w:r>
      <w:r w:rsidRPr="002C210E">
        <w:rPr>
          <w:rFonts w:cs="Times New Roman"/>
          <w:b/>
          <w:color w:val="FFFFFF" w:themeColor="background1"/>
          <w:sz w:val="22"/>
          <w:szCs w:val="24"/>
          <w:lang w:val="es-ES"/>
        </w:rPr>
        <w:t>.</w:t>
      </w:r>
      <w:r w:rsidRPr="002C210E">
        <w:rPr>
          <w:rFonts w:cs="Times New Roman"/>
          <w:b/>
          <w:sz w:val="22"/>
          <w:szCs w:val="24"/>
          <w:lang w:val="es-ES"/>
        </w:rPr>
        <w:t xml:space="preserve">                                                                                                    R.U.C</w:t>
      </w:r>
      <w:r w:rsidRPr="002C210E">
        <w:rPr>
          <w:rFonts w:cs="Times New Roman"/>
          <w:b/>
          <w:sz w:val="22"/>
          <w:szCs w:val="24"/>
        </w:rPr>
        <w:t>. No.</w:t>
      </w:r>
      <w:r w:rsidRPr="002C210E">
        <w:rPr>
          <w:rFonts w:cs="Times New Roman"/>
          <w:b/>
          <w:sz w:val="22"/>
          <w:szCs w:val="24"/>
          <w:lang w:val="es-ES"/>
        </w:rPr>
        <w:t xml:space="preserve"> </w:t>
      </w:r>
      <w:r w:rsidR="00F1383E" w:rsidRPr="00F1383E">
        <w:rPr>
          <w:rFonts w:cs="Times New Roman"/>
          <w:b/>
          <w:sz w:val="22"/>
          <w:szCs w:val="24"/>
          <w:lang w:val="es-ES"/>
        </w:rPr>
        <w:t>1791351525001</w:t>
      </w:r>
    </w:p>
    <w:p w:rsidR="0000238D" w:rsidRPr="00471E5E" w:rsidRDefault="0000238D" w:rsidP="0000238D">
      <w:pPr>
        <w:pStyle w:val="Sinespaciado"/>
        <w:rPr>
          <w:rFonts w:cs="Times New Roman"/>
          <w:b/>
          <w:szCs w:val="24"/>
          <w:lang w:val="es-ES"/>
        </w:rPr>
      </w:pPr>
      <w:r w:rsidRPr="00471E5E">
        <w:rPr>
          <w:rFonts w:cs="Times New Roman"/>
          <w:b/>
          <w:szCs w:val="24"/>
        </w:rPr>
        <w:t xml:space="preserve">                    </w:t>
      </w:r>
      <w:r w:rsidRPr="00471E5E">
        <w:rPr>
          <w:rFonts w:cs="Times New Roman"/>
          <w:b/>
          <w:szCs w:val="24"/>
          <w:lang w:val="es-ES"/>
        </w:rPr>
        <w:t xml:space="preserve">      </w:t>
      </w:r>
    </w:p>
    <w:sectPr w:rsidR="0000238D" w:rsidRPr="00471E5E" w:rsidSect="00620C28">
      <w:headerReference w:type="default" r:id="rId13"/>
      <w:footerReference w:type="default" r:id="rId14"/>
      <w:pgSz w:w="11906" w:h="16838"/>
      <w:pgMar w:top="2269" w:right="1416" w:bottom="2269" w:left="1701" w:header="284" w:footer="2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A44" w:rsidRDefault="00022A44" w:rsidP="001536B3">
      <w:pPr>
        <w:spacing w:after="0" w:line="240" w:lineRule="auto"/>
      </w:pPr>
      <w:r>
        <w:separator/>
      </w:r>
    </w:p>
  </w:endnote>
  <w:endnote w:type="continuationSeparator" w:id="1">
    <w:p w:rsidR="00022A44" w:rsidRDefault="00022A44" w:rsidP="00153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28" w:rsidRDefault="001876F6">
    <w:pPr>
      <w:pStyle w:val="Piedepgina"/>
    </w:pPr>
    <w:r w:rsidRPr="00620C28">
      <w:rPr>
        <w:noProof/>
        <w:lang w:val="es-EC" w:eastAsia="es-EC"/>
      </w:rPr>
      <w:drawing>
        <wp:anchor distT="0" distB="0" distL="114300" distR="114300" simplePos="0" relativeHeight="251663360" behindDoc="0" locked="0" layoutInCell="1" allowOverlap="1">
          <wp:simplePos x="0" y="0"/>
          <wp:positionH relativeFrom="column">
            <wp:posOffset>3729990</wp:posOffset>
          </wp:positionH>
          <wp:positionV relativeFrom="paragraph">
            <wp:posOffset>-731520</wp:posOffset>
          </wp:positionV>
          <wp:extent cx="2066925" cy="571500"/>
          <wp:effectExtent l="0" t="0" r="0" b="0"/>
          <wp:wrapSquare wrapText="bothSides"/>
          <wp:docPr id="1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sidRPr="00620C28">
      <w:rPr>
        <w:noProof/>
        <w:lang w:val="es-EC" w:eastAsia="es-EC"/>
      </w:rPr>
      <w:drawing>
        <wp:anchor distT="0" distB="0" distL="114300" distR="114300" simplePos="0" relativeHeight="251662336" behindDoc="0" locked="0" layoutInCell="1" allowOverlap="1">
          <wp:simplePos x="0" y="0"/>
          <wp:positionH relativeFrom="column">
            <wp:posOffset>5596890</wp:posOffset>
          </wp:positionH>
          <wp:positionV relativeFrom="paragraph">
            <wp:posOffset>-1598295</wp:posOffset>
          </wp:positionV>
          <wp:extent cx="704850" cy="1800225"/>
          <wp:effectExtent l="19050" t="0" r="0" b="0"/>
          <wp:wrapSquare wrapText="bothSides"/>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sidRPr="00620C28">
      <w:rPr>
        <w:noProof/>
        <w:lang w:val="es-EC" w:eastAsia="es-EC"/>
      </w:rPr>
      <w:drawing>
        <wp:anchor distT="0" distB="0" distL="114300" distR="114300" simplePos="0" relativeHeight="251661312" behindDoc="0" locked="0" layoutInCell="1" allowOverlap="1">
          <wp:simplePos x="0" y="0"/>
          <wp:positionH relativeFrom="column">
            <wp:posOffset>-1022985</wp:posOffset>
          </wp:positionH>
          <wp:positionV relativeFrom="paragraph">
            <wp:posOffset>-1055370</wp:posOffset>
          </wp:positionV>
          <wp:extent cx="1095375" cy="1381125"/>
          <wp:effectExtent l="19050" t="0" r="0" b="0"/>
          <wp:wrapSquare wrapText="bothSides"/>
          <wp:docPr id="1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A44" w:rsidRDefault="00022A44" w:rsidP="001536B3">
      <w:pPr>
        <w:spacing w:after="0" w:line="240" w:lineRule="auto"/>
      </w:pPr>
      <w:r>
        <w:separator/>
      </w:r>
    </w:p>
  </w:footnote>
  <w:footnote w:type="continuationSeparator" w:id="1">
    <w:p w:rsidR="00022A44" w:rsidRDefault="00022A44" w:rsidP="00153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CE" w:rsidRDefault="001876F6" w:rsidP="001536B3">
    <w:pPr>
      <w:pStyle w:val="Encabezado"/>
    </w:pPr>
    <w:r w:rsidRPr="00620C28">
      <w:rPr>
        <w:noProof/>
        <w:lang w:val="es-EC" w:eastAsia="es-EC"/>
      </w:rPr>
      <w:drawing>
        <wp:anchor distT="0" distB="0" distL="114300" distR="114300" simplePos="0" relativeHeight="251660288" behindDoc="0" locked="0" layoutInCell="1" allowOverlap="1">
          <wp:simplePos x="0" y="0"/>
          <wp:positionH relativeFrom="column">
            <wp:posOffset>4377690</wp:posOffset>
          </wp:positionH>
          <wp:positionV relativeFrom="paragraph">
            <wp:posOffset>276860</wp:posOffset>
          </wp:positionV>
          <wp:extent cx="1285875" cy="533400"/>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sidRPr="00620C28">
      <w:rPr>
        <w:noProof/>
        <w:lang w:val="es-EC" w:eastAsia="es-EC"/>
      </w:rPr>
      <w:drawing>
        <wp:anchor distT="0" distB="0" distL="114300" distR="114300" simplePos="0" relativeHeight="251659264" behindDoc="0" locked="0" layoutInCell="1" allowOverlap="1">
          <wp:simplePos x="0" y="0"/>
          <wp:positionH relativeFrom="column">
            <wp:posOffset>-508635</wp:posOffset>
          </wp:positionH>
          <wp:positionV relativeFrom="paragraph">
            <wp:posOffset>210185</wp:posOffset>
          </wp:positionV>
          <wp:extent cx="3562350" cy="685800"/>
          <wp:effectExtent l="19050" t="0" r="0" b="0"/>
          <wp:wrapSquare wrapText="bothSides"/>
          <wp:docPr id="6"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E4213"/>
    <w:multiLevelType w:val="hybridMultilevel"/>
    <w:tmpl w:val="42D438D0"/>
    <w:lvl w:ilvl="0" w:tplc="300A0017">
      <w:start w:val="1"/>
      <w:numFmt w:val="lowerLetter"/>
      <w:lvlText w:val="%1)"/>
      <w:lvlJc w:val="left"/>
      <w:pPr>
        <w:ind w:left="1571" w:hanging="360"/>
      </w:pPr>
    </w:lvl>
    <w:lvl w:ilvl="1" w:tplc="300A0019" w:tentative="1">
      <w:start w:val="1"/>
      <w:numFmt w:val="lowerLetter"/>
      <w:lvlText w:val="%2."/>
      <w:lvlJc w:val="left"/>
      <w:pPr>
        <w:ind w:left="2291" w:hanging="360"/>
      </w:pPr>
    </w:lvl>
    <w:lvl w:ilvl="2" w:tplc="300A001B" w:tentative="1">
      <w:start w:val="1"/>
      <w:numFmt w:val="lowerRoman"/>
      <w:lvlText w:val="%3."/>
      <w:lvlJc w:val="right"/>
      <w:pPr>
        <w:ind w:left="3011" w:hanging="180"/>
      </w:pPr>
    </w:lvl>
    <w:lvl w:ilvl="3" w:tplc="300A000F" w:tentative="1">
      <w:start w:val="1"/>
      <w:numFmt w:val="decimal"/>
      <w:lvlText w:val="%4."/>
      <w:lvlJc w:val="left"/>
      <w:pPr>
        <w:ind w:left="3731" w:hanging="360"/>
      </w:pPr>
    </w:lvl>
    <w:lvl w:ilvl="4" w:tplc="300A0019" w:tentative="1">
      <w:start w:val="1"/>
      <w:numFmt w:val="lowerLetter"/>
      <w:lvlText w:val="%5."/>
      <w:lvlJc w:val="left"/>
      <w:pPr>
        <w:ind w:left="4451" w:hanging="360"/>
      </w:pPr>
    </w:lvl>
    <w:lvl w:ilvl="5" w:tplc="300A001B" w:tentative="1">
      <w:start w:val="1"/>
      <w:numFmt w:val="lowerRoman"/>
      <w:lvlText w:val="%6."/>
      <w:lvlJc w:val="right"/>
      <w:pPr>
        <w:ind w:left="5171" w:hanging="180"/>
      </w:pPr>
    </w:lvl>
    <w:lvl w:ilvl="6" w:tplc="300A000F" w:tentative="1">
      <w:start w:val="1"/>
      <w:numFmt w:val="decimal"/>
      <w:lvlText w:val="%7."/>
      <w:lvlJc w:val="left"/>
      <w:pPr>
        <w:ind w:left="5891" w:hanging="360"/>
      </w:pPr>
    </w:lvl>
    <w:lvl w:ilvl="7" w:tplc="300A0019" w:tentative="1">
      <w:start w:val="1"/>
      <w:numFmt w:val="lowerLetter"/>
      <w:lvlText w:val="%8."/>
      <w:lvlJc w:val="left"/>
      <w:pPr>
        <w:ind w:left="6611" w:hanging="360"/>
      </w:pPr>
    </w:lvl>
    <w:lvl w:ilvl="8" w:tplc="300A001B" w:tentative="1">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00238D"/>
    <w:rsid w:val="0000238D"/>
    <w:rsid w:val="00017D1C"/>
    <w:rsid w:val="00022A44"/>
    <w:rsid w:val="00024D86"/>
    <w:rsid w:val="000379FB"/>
    <w:rsid w:val="00053D4E"/>
    <w:rsid w:val="00054720"/>
    <w:rsid w:val="000A2875"/>
    <w:rsid w:val="000B64D1"/>
    <w:rsid w:val="000E3AA7"/>
    <w:rsid w:val="000F0326"/>
    <w:rsid w:val="001535EA"/>
    <w:rsid w:val="001536B3"/>
    <w:rsid w:val="001876F6"/>
    <w:rsid w:val="001A30C7"/>
    <w:rsid w:val="00211EDD"/>
    <w:rsid w:val="0023392B"/>
    <w:rsid w:val="00236656"/>
    <w:rsid w:val="0026157C"/>
    <w:rsid w:val="0028150F"/>
    <w:rsid w:val="002A73D3"/>
    <w:rsid w:val="00361409"/>
    <w:rsid w:val="0039367F"/>
    <w:rsid w:val="003B2D98"/>
    <w:rsid w:val="003B391D"/>
    <w:rsid w:val="004028D2"/>
    <w:rsid w:val="0042538F"/>
    <w:rsid w:val="00460C73"/>
    <w:rsid w:val="0048282B"/>
    <w:rsid w:val="00521D11"/>
    <w:rsid w:val="005369F3"/>
    <w:rsid w:val="00565D10"/>
    <w:rsid w:val="00570E7A"/>
    <w:rsid w:val="005865A1"/>
    <w:rsid w:val="005A0AA4"/>
    <w:rsid w:val="005B531F"/>
    <w:rsid w:val="005E7896"/>
    <w:rsid w:val="005F0678"/>
    <w:rsid w:val="00615768"/>
    <w:rsid w:val="00625B8B"/>
    <w:rsid w:val="00670BFF"/>
    <w:rsid w:val="006A6C24"/>
    <w:rsid w:val="006C53EC"/>
    <w:rsid w:val="006E6D9B"/>
    <w:rsid w:val="00711239"/>
    <w:rsid w:val="0071176A"/>
    <w:rsid w:val="00734A8D"/>
    <w:rsid w:val="007470F1"/>
    <w:rsid w:val="00773793"/>
    <w:rsid w:val="0078122B"/>
    <w:rsid w:val="007A6EE6"/>
    <w:rsid w:val="007E441B"/>
    <w:rsid w:val="007E7C14"/>
    <w:rsid w:val="007F4EE5"/>
    <w:rsid w:val="00802D34"/>
    <w:rsid w:val="0082571D"/>
    <w:rsid w:val="008751C6"/>
    <w:rsid w:val="008877B0"/>
    <w:rsid w:val="0090605B"/>
    <w:rsid w:val="00911CAF"/>
    <w:rsid w:val="009238D7"/>
    <w:rsid w:val="00937F59"/>
    <w:rsid w:val="00951FEF"/>
    <w:rsid w:val="00957E72"/>
    <w:rsid w:val="00A31E7D"/>
    <w:rsid w:val="00A61AE4"/>
    <w:rsid w:val="00A660FB"/>
    <w:rsid w:val="00A909FF"/>
    <w:rsid w:val="00AA0C98"/>
    <w:rsid w:val="00AB67C7"/>
    <w:rsid w:val="00B03766"/>
    <w:rsid w:val="00BD3F16"/>
    <w:rsid w:val="00BE4688"/>
    <w:rsid w:val="00BF270F"/>
    <w:rsid w:val="00C629E0"/>
    <w:rsid w:val="00C665FF"/>
    <w:rsid w:val="00D3637E"/>
    <w:rsid w:val="00D4799E"/>
    <w:rsid w:val="00D77E5B"/>
    <w:rsid w:val="00DC7163"/>
    <w:rsid w:val="00E25341"/>
    <w:rsid w:val="00E65E1E"/>
    <w:rsid w:val="00E86AFF"/>
    <w:rsid w:val="00ED2755"/>
    <w:rsid w:val="00EF2438"/>
    <w:rsid w:val="00F1383E"/>
    <w:rsid w:val="00F16155"/>
    <w:rsid w:val="00F21F99"/>
    <w:rsid w:val="00F51203"/>
    <w:rsid w:val="00FB013A"/>
    <w:rsid w:val="00FD18F8"/>
    <w:rsid w:val="00FE778A"/>
    <w:rsid w:val="00FF7531"/>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8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3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238D"/>
  </w:style>
  <w:style w:type="paragraph" w:styleId="Piedepgina">
    <w:name w:val="footer"/>
    <w:basedOn w:val="Normal"/>
    <w:link w:val="PiedepginaCar"/>
    <w:uiPriority w:val="99"/>
    <w:unhideWhenUsed/>
    <w:rsid w:val="000023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238D"/>
  </w:style>
  <w:style w:type="character" w:styleId="Hipervnculo">
    <w:name w:val="Hyperlink"/>
    <w:basedOn w:val="Fuentedeprrafopredeter"/>
    <w:uiPriority w:val="99"/>
    <w:unhideWhenUsed/>
    <w:rsid w:val="0000238D"/>
    <w:rPr>
      <w:color w:val="0000FF"/>
      <w:u w:val="single"/>
    </w:rPr>
  </w:style>
  <w:style w:type="paragraph" w:styleId="Textoindependiente">
    <w:name w:val="Body Text"/>
    <w:basedOn w:val="Normal"/>
    <w:link w:val="TextoindependienteCar"/>
    <w:rsid w:val="0000238D"/>
    <w:pPr>
      <w:widowControl w:val="0"/>
      <w:suppressAutoHyphens/>
      <w:spacing w:after="120" w:line="240" w:lineRule="auto"/>
    </w:pPr>
    <w:rPr>
      <w:rFonts w:ascii="Times New Roman" w:eastAsia="SimSun" w:hAnsi="Times New Roman" w:cs="Mangal"/>
      <w:kern w:val="1"/>
      <w:sz w:val="24"/>
      <w:szCs w:val="24"/>
      <w:lang w:val="es-EC" w:eastAsia="hi-IN" w:bidi="hi-IN"/>
    </w:rPr>
  </w:style>
  <w:style w:type="character" w:customStyle="1" w:styleId="TextoindependienteCar">
    <w:name w:val="Texto independiente Car"/>
    <w:basedOn w:val="Fuentedeprrafopredeter"/>
    <w:link w:val="Textoindependiente"/>
    <w:rsid w:val="0000238D"/>
    <w:rPr>
      <w:rFonts w:ascii="Times New Roman" w:eastAsia="SimSun" w:hAnsi="Times New Roman" w:cs="Mangal"/>
      <w:kern w:val="1"/>
      <w:sz w:val="24"/>
      <w:szCs w:val="24"/>
      <w:lang w:val="es-EC" w:eastAsia="hi-IN" w:bidi="hi-IN"/>
    </w:rPr>
  </w:style>
  <w:style w:type="paragraph" w:styleId="Sinespaciado">
    <w:name w:val="No Spacing"/>
    <w:uiPriority w:val="1"/>
    <w:qFormat/>
    <w:rsid w:val="0000238D"/>
    <w:pPr>
      <w:widowControl w:val="0"/>
      <w:suppressAutoHyphens/>
      <w:spacing w:after="0" w:line="240" w:lineRule="auto"/>
    </w:pPr>
    <w:rPr>
      <w:rFonts w:ascii="Times New Roman" w:eastAsia="SimSun" w:hAnsi="Times New Roman" w:cs="Mangal"/>
      <w:kern w:val="1"/>
      <w:sz w:val="24"/>
      <w:szCs w:val="21"/>
      <w:lang w:val="es-EC" w:eastAsia="hi-IN" w:bidi="hi-IN"/>
    </w:rPr>
  </w:style>
  <w:style w:type="paragraph" w:styleId="Prrafodelista">
    <w:name w:val="List Paragraph"/>
    <w:basedOn w:val="Normal"/>
    <w:uiPriority w:val="34"/>
    <w:qFormat/>
    <w:rsid w:val="000B64D1"/>
    <w:pPr>
      <w:suppressAutoHyphens/>
      <w:spacing w:after="0" w:line="240" w:lineRule="auto"/>
      <w:ind w:left="720"/>
      <w:contextualSpacing/>
    </w:pPr>
    <w:rPr>
      <w:rFonts w:ascii="Times New Roman" w:eastAsia="Calibri" w:hAnsi="Times New Roman" w:cs="Calibri"/>
      <w:sz w:val="24"/>
      <w:szCs w:val="24"/>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valencia@registrodelapropiedadsd.gob.e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p&#250;blicas.gob.ec" TargetMode="External"/><Relationship Id="rId12" Type="http://schemas.openxmlformats.org/officeDocument/2006/relationships/hyperlink" Target="mailto:gromero@protelcotels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on@protelcotels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nogales@registrodelapropiedadsd.gob.ec" TargetMode="External"/><Relationship Id="rId4" Type="http://schemas.openxmlformats.org/officeDocument/2006/relationships/webSettings" Target="webSettings.xml"/><Relationship Id="rId9" Type="http://schemas.openxmlformats.org/officeDocument/2006/relationships/hyperlink" Target="mailto:cminda@registrodelapropiedadsd.gob.e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10</Pages>
  <Words>3644</Words>
  <Characters>20042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cmromero</cp:lastModifiedBy>
  <cp:revision>99</cp:revision>
  <cp:lastPrinted>2020-12-18T17:22:00Z</cp:lastPrinted>
  <dcterms:created xsi:type="dcterms:W3CDTF">2020-12-18T14:37:00Z</dcterms:created>
  <dcterms:modified xsi:type="dcterms:W3CDTF">2020-12-22T14:44:00Z</dcterms:modified>
</cp:coreProperties>
</file>